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D1F878" w14:textId="68245DF8" w:rsidR="00F138AB" w:rsidRPr="00F138AB" w:rsidRDefault="00F138AB" w:rsidP="00F138AB">
      <w:pPr>
        <w:pStyle w:val="a4"/>
        <w:ind w:left="34"/>
        <w:jc w:val="center"/>
        <w:rPr>
          <w:rFonts w:ascii="Times New Roman" w:hAnsi="Times New Roman"/>
          <w:caps/>
        </w:rPr>
      </w:pPr>
      <w:r w:rsidRPr="00F138AB">
        <w:rPr>
          <w:rFonts w:ascii="Times New Roman" w:hAnsi="Times New Roman"/>
          <w:u w:val="single"/>
        </w:rPr>
        <w:t>Филиал ПАО «</w:t>
      </w:r>
      <w:r w:rsidR="00922436">
        <w:rPr>
          <w:rFonts w:ascii="Times New Roman" w:hAnsi="Times New Roman"/>
          <w:u w:val="single"/>
        </w:rPr>
        <w:t>Россети Центр</w:t>
      </w:r>
      <w:r w:rsidRPr="00F138AB">
        <w:rPr>
          <w:rFonts w:ascii="Times New Roman" w:hAnsi="Times New Roman"/>
          <w:u w:val="single"/>
        </w:rPr>
        <w:t>» - «</w:t>
      </w:r>
      <w:r w:rsidR="004A2C2D">
        <w:rPr>
          <w:rFonts w:ascii="Times New Roman" w:hAnsi="Times New Roman"/>
          <w:u w:val="single"/>
        </w:rPr>
        <w:t>Курск</w:t>
      </w:r>
      <w:r w:rsidRPr="00F138AB">
        <w:rPr>
          <w:rFonts w:ascii="Times New Roman" w:hAnsi="Times New Roman"/>
          <w:u w:val="single"/>
        </w:rPr>
        <w:t>энерго»</w:t>
      </w:r>
    </w:p>
    <w:p w14:paraId="15D1F879" w14:textId="77777777" w:rsidR="000B256A" w:rsidRPr="00982A96" w:rsidRDefault="000B256A" w:rsidP="00F138AB">
      <w:pPr>
        <w:pStyle w:val="a4"/>
        <w:rPr>
          <w:rFonts w:ascii="Times New Roman" w:hAnsi="Times New Roman"/>
          <w:caps/>
        </w:rPr>
      </w:pPr>
    </w:p>
    <w:tbl>
      <w:tblPr>
        <w:tblStyle w:val="aff9"/>
        <w:tblW w:w="0" w:type="auto"/>
        <w:tblInd w:w="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97"/>
        <w:gridCol w:w="709"/>
        <w:gridCol w:w="4558"/>
      </w:tblGrid>
      <w:tr w:rsidR="004F7B63" w:rsidRPr="004F7B63" w14:paraId="15D1F88A" w14:textId="77777777" w:rsidTr="001900F5">
        <w:trPr>
          <w:trHeight w:val="3021"/>
        </w:trPr>
        <w:tc>
          <w:tcPr>
            <w:tcW w:w="4497" w:type="dxa"/>
          </w:tcPr>
          <w:p w14:paraId="0F4CF981" w14:textId="77777777" w:rsidR="00BD0EA3" w:rsidRPr="00FF14DF" w:rsidRDefault="00BD0EA3" w:rsidP="00BD0EA3">
            <w:pPr>
              <w:pStyle w:val="a8"/>
              <w:ind w:left="34"/>
              <w:rPr>
                <w:rFonts w:ascii="Times New Roman" w:hAnsi="Times New Roman"/>
                <w:color w:val="auto"/>
              </w:rPr>
            </w:pPr>
            <w:bookmarkStart w:id="0" w:name="_Toc287003542"/>
            <w:bookmarkStart w:id="1" w:name="_Toc287003611"/>
            <w:bookmarkStart w:id="2" w:name="_Toc287003859"/>
            <w:bookmarkStart w:id="3" w:name="_Toc287003922"/>
            <w:bookmarkStart w:id="4" w:name="_Toc287014315"/>
            <w:r w:rsidRPr="00FF14DF">
              <w:rPr>
                <w:rFonts w:ascii="Times New Roman" w:hAnsi="Times New Roman"/>
                <w:color w:val="auto"/>
              </w:rPr>
              <w:t>УТВЕРЖДАЮ</w:t>
            </w:r>
          </w:p>
          <w:p w14:paraId="170C8B21" w14:textId="77777777" w:rsidR="00BD0EA3" w:rsidRPr="00FF14DF" w:rsidRDefault="00BD0EA3" w:rsidP="00BD0EA3">
            <w:pPr>
              <w:pStyle w:val="a8"/>
              <w:ind w:left="34"/>
              <w:rPr>
                <w:rFonts w:ascii="Times New Roman" w:hAnsi="Times New Roman"/>
                <w:color w:val="auto"/>
              </w:rPr>
            </w:pPr>
            <w:r w:rsidRPr="00FF14DF">
              <w:rPr>
                <w:rFonts w:ascii="Times New Roman" w:hAnsi="Times New Roman"/>
                <w:color w:val="auto"/>
              </w:rPr>
              <w:t xml:space="preserve">Заместитель генерального директора по взаимодействию с клиентами и развитию дополнительных услуг, и. о. заместителя генерального директора по </w:t>
            </w:r>
            <w:proofErr w:type="spellStart"/>
            <w:r w:rsidRPr="00FF14DF">
              <w:rPr>
                <w:rFonts w:ascii="Times New Roman" w:hAnsi="Times New Roman"/>
                <w:color w:val="auto"/>
              </w:rPr>
              <w:t>КиТАСУ</w:t>
            </w:r>
            <w:proofErr w:type="spellEnd"/>
            <w:r w:rsidRPr="00FF14DF">
              <w:rPr>
                <w:rFonts w:ascii="Times New Roman" w:hAnsi="Times New Roman"/>
                <w:color w:val="auto"/>
              </w:rPr>
              <w:t xml:space="preserve"> ПАО «Россети Центр»</w:t>
            </w:r>
          </w:p>
          <w:p w14:paraId="57422C7B" w14:textId="77777777" w:rsidR="00BD0EA3" w:rsidRPr="00FF14DF" w:rsidRDefault="00BD0EA3" w:rsidP="00BD0EA3">
            <w:pPr>
              <w:pStyle w:val="a8"/>
              <w:ind w:left="34"/>
              <w:rPr>
                <w:rFonts w:ascii="Times New Roman" w:hAnsi="Times New Roman"/>
                <w:color w:val="auto"/>
              </w:rPr>
            </w:pPr>
          </w:p>
          <w:p w14:paraId="20B14D11" w14:textId="77777777" w:rsidR="00BD0EA3" w:rsidRPr="00FF14DF" w:rsidRDefault="00BD0EA3" w:rsidP="00BD0EA3">
            <w:pPr>
              <w:pStyle w:val="a8"/>
              <w:ind w:left="34"/>
              <w:rPr>
                <w:rFonts w:ascii="Times New Roman" w:hAnsi="Times New Roman"/>
                <w:color w:val="auto"/>
              </w:rPr>
            </w:pPr>
          </w:p>
          <w:p w14:paraId="4CE64B9C" w14:textId="77777777" w:rsidR="00BD0EA3" w:rsidRPr="00FF14DF" w:rsidRDefault="00BD0EA3" w:rsidP="00BD0EA3">
            <w:pPr>
              <w:pStyle w:val="a8"/>
              <w:ind w:left="34"/>
              <w:rPr>
                <w:rFonts w:ascii="Times New Roman" w:hAnsi="Times New Roman"/>
                <w:color w:val="auto"/>
              </w:rPr>
            </w:pPr>
            <w:r w:rsidRPr="00FF14DF">
              <w:rPr>
                <w:rFonts w:ascii="Times New Roman" w:hAnsi="Times New Roman"/>
                <w:color w:val="auto"/>
              </w:rPr>
              <w:t>______________ К.С. Михайленко</w:t>
            </w:r>
          </w:p>
          <w:p w14:paraId="39EF6F9F" w14:textId="77777777" w:rsidR="00BD0EA3" w:rsidRPr="00FF14DF" w:rsidRDefault="00BD0EA3" w:rsidP="00BD0EA3">
            <w:pPr>
              <w:pStyle w:val="a8"/>
              <w:ind w:left="34"/>
              <w:rPr>
                <w:rFonts w:ascii="Times New Roman" w:hAnsi="Times New Roman"/>
                <w:color w:val="auto"/>
              </w:rPr>
            </w:pPr>
          </w:p>
          <w:p w14:paraId="15D1F882" w14:textId="3199F955" w:rsidR="000B256A" w:rsidRPr="004F7B63" w:rsidRDefault="00BD0EA3" w:rsidP="00BD0EA3">
            <w:pPr>
              <w:pStyle w:val="a8"/>
              <w:jc w:val="center"/>
              <w:rPr>
                <w:rFonts w:ascii="Times New Roman" w:hAnsi="Times New Roman"/>
                <w:color w:val="auto"/>
              </w:rPr>
            </w:pPr>
            <w:r w:rsidRPr="00FF14DF">
              <w:rPr>
                <w:rFonts w:ascii="Times New Roman" w:hAnsi="Times New Roman"/>
                <w:color w:val="auto"/>
              </w:rPr>
              <w:t>«__</w:t>
            </w:r>
            <w:proofErr w:type="gramStart"/>
            <w:r w:rsidRPr="00FF14DF">
              <w:rPr>
                <w:rFonts w:ascii="Times New Roman" w:hAnsi="Times New Roman"/>
                <w:color w:val="auto"/>
              </w:rPr>
              <w:t>_»_</w:t>
            </w:r>
            <w:proofErr w:type="gramEnd"/>
            <w:r w:rsidRPr="00FF14DF">
              <w:rPr>
                <w:rFonts w:ascii="Times New Roman" w:hAnsi="Times New Roman"/>
                <w:color w:val="auto"/>
              </w:rPr>
              <w:t>_____________ 2023 г.</w:t>
            </w:r>
          </w:p>
        </w:tc>
        <w:tc>
          <w:tcPr>
            <w:tcW w:w="709" w:type="dxa"/>
          </w:tcPr>
          <w:p w14:paraId="15D1F883" w14:textId="77777777" w:rsidR="000B256A" w:rsidRPr="004F7B63" w:rsidRDefault="000B256A" w:rsidP="00982A96">
            <w:pPr>
              <w:pStyle w:val="a8"/>
              <w:jc w:val="center"/>
              <w:rPr>
                <w:rFonts w:ascii="Times New Roman" w:hAnsi="Times New Roman"/>
                <w:color w:val="auto"/>
              </w:rPr>
            </w:pPr>
          </w:p>
        </w:tc>
        <w:tc>
          <w:tcPr>
            <w:tcW w:w="4558" w:type="dxa"/>
          </w:tcPr>
          <w:p w14:paraId="2F9B63CA" w14:textId="77777777" w:rsidR="00CC3636" w:rsidRPr="00315A78" w:rsidRDefault="00CC3636" w:rsidP="00CC3636">
            <w:pPr>
              <w:keepLines/>
              <w:suppressLineNumbers/>
              <w:snapToGrid w:val="0"/>
              <w:ind w:left="34"/>
              <w:rPr>
                <w:szCs w:val="24"/>
                <w:shd w:val="clear" w:color="auto" w:fill="FFFFFF"/>
              </w:rPr>
            </w:pPr>
            <w:r w:rsidRPr="00315A78">
              <w:rPr>
                <w:szCs w:val="24"/>
                <w:shd w:val="clear" w:color="auto" w:fill="FFFFFF"/>
              </w:rPr>
              <w:t>УТВЕРЖДАЮ</w:t>
            </w:r>
            <w:r>
              <w:rPr>
                <w:szCs w:val="24"/>
                <w:shd w:val="clear" w:color="auto" w:fill="FFFFFF"/>
              </w:rPr>
              <w:t>:</w:t>
            </w:r>
          </w:p>
          <w:p w14:paraId="775014A5" w14:textId="77777777" w:rsidR="00CC3636" w:rsidRPr="003F22F7" w:rsidRDefault="00CC3636" w:rsidP="00CC3636">
            <w:pPr>
              <w:keepLines/>
              <w:suppressLineNumbers/>
              <w:ind w:left="34"/>
              <w:rPr>
                <w:szCs w:val="24"/>
                <w:shd w:val="clear" w:color="auto" w:fill="FFFFFF"/>
              </w:rPr>
            </w:pPr>
            <w:r w:rsidRPr="003F22F7">
              <w:rPr>
                <w:szCs w:val="24"/>
                <w:shd w:val="clear" w:color="auto" w:fill="FFFFFF"/>
              </w:rPr>
              <w:t>Первый заместитель директора–</w:t>
            </w:r>
          </w:p>
          <w:p w14:paraId="5634FD18" w14:textId="77777777" w:rsidR="00CC3636" w:rsidRPr="003F22F7" w:rsidRDefault="00CC3636" w:rsidP="00CC3636">
            <w:pPr>
              <w:keepLines/>
              <w:suppressLineNumbers/>
              <w:ind w:left="34"/>
              <w:rPr>
                <w:szCs w:val="24"/>
                <w:shd w:val="clear" w:color="auto" w:fill="FFFFFF"/>
              </w:rPr>
            </w:pPr>
            <w:r w:rsidRPr="003F22F7">
              <w:rPr>
                <w:szCs w:val="24"/>
                <w:shd w:val="clear" w:color="auto" w:fill="FFFFFF"/>
              </w:rPr>
              <w:t>главный инженер</w:t>
            </w:r>
          </w:p>
          <w:p w14:paraId="49DE6500" w14:textId="3F847DCB" w:rsidR="00CC3636" w:rsidRDefault="00CC3636" w:rsidP="00CC3636">
            <w:pPr>
              <w:keepLines/>
              <w:suppressLineNumbers/>
              <w:ind w:left="34"/>
              <w:rPr>
                <w:szCs w:val="24"/>
                <w:shd w:val="clear" w:color="auto" w:fill="FFFFFF"/>
              </w:rPr>
            </w:pPr>
            <w:r w:rsidRPr="003F22F7">
              <w:rPr>
                <w:szCs w:val="24"/>
                <w:shd w:val="clear" w:color="auto" w:fill="FFFFFF"/>
              </w:rPr>
              <w:t>филиала ПАО «</w:t>
            </w:r>
            <w:r w:rsidRPr="006D7551">
              <w:rPr>
                <w:szCs w:val="24"/>
                <w:shd w:val="clear" w:color="auto" w:fill="FFFFFF"/>
              </w:rPr>
              <w:t>Россети Центр</w:t>
            </w:r>
            <w:r w:rsidRPr="003F22F7">
              <w:rPr>
                <w:szCs w:val="24"/>
                <w:shd w:val="clear" w:color="auto" w:fill="FFFFFF"/>
              </w:rPr>
              <w:t>» - «</w:t>
            </w:r>
            <w:r w:rsidRPr="00374906">
              <w:rPr>
                <w:szCs w:val="24"/>
                <w:shd w:val="clear" w:color="auto" w:fill="FFFFFF"/>
              </w:rPr>
              <w:t>Курск</w:t>
            </w:r>
            <w:r w:rsidRPr="003F22F7">
              <w:rPr>
                <w:szCs w:val="24"/>
                <w:shd w:val="clear" w:color="auto" w:fill="FFFFFF"/>
              </w:rPr>
              <w:t>энерго»</w:t>
            </w:r>
          </w:p>
          <w:p w14:paraId="407618BB" w14:textId="77777777" w:rsidR="001900F5" w:rsidRPr="00315A78" w:rsidRDefault="001900F5" w:rsidP="00CC3636">
            <w:pPr>
              <w:keepLines/>
              <w:suppressLineNumbers/>
              <w:ind w:left="34"/>
              <w:rPr>
                <w:szCs w:val="24"/>
                <w:shd w:val="clear" w:color="auto" w:fill="FFFFFF"/>
              </w:rPr>
            </w:pPr>
          </w:p>
          <w:p w14:paraId="73D57E53" w14:textId="481BA8FB" w:rsidR="00CC3636" w:rsidRDefault="00CC3636" w:rsidP="00CC3636">
            <w:pPr>
              <w:keepLines/>
              <w:suppressLineNumbers/>
              <w:ind w:left="34"/>
              <w:rPr>
                <w:szCs w:val="24"/>
                <w:shd w:val="clear" w:color="auto" w:fill="FFFFFF"/>
              </w:rPr>
            </w:pPr>
          </w:p>
          <w:p w14:paraId="682E9367" w14:textId="77777777" w:rsidR="00F8312F" w:rsidRDefault="00F8312F" w:rsidP="00CC3636">
            <w:pPr>
              <w:keepLines/>
              <w:suppressLineNumbers/>
              <w:ind w:left="34"/>
              <w:rPr>
                <w:szCs w:val="24"/>
                <w:shd w:val="clear" w:color="auto" w:fill="FFFFFF"/>
              </w:rPr>
            </w:pPr>
            <w:bookmarkStart w:id="5" w:name="_GoBack"/>
            <w:bookmarkEnd w:id="5"/>
          </w:p>
          <w:p w14:paraId="605C2160" w14:textId="77777777" w:rsidR="00CC3636" w:rsidRPr="00315A78" w:rsidRDefault="00CC3636" w:rsidP="00CC3636">
            <w:pPr>
              <w:keepLines/>
              <w:suppressLineNumbers/>
              <w:spacing w:line="480" w:lineRule="auto"/>
              <w:ind w:left="34"/>
              <w:rPr>
                <w:szCs w:val="24"/>
                <w:shd w:val="clear" w:color="auto" w:fill="FFFFFF"/>
              </w:rPr>
            </w:pPr>
            <w:r>
              <w:rPr>
                <w:szCs w:val="24"/>
                <w:shd w:val="clear" w:color="auto" w:fill="FFFFFF"/>
              </w:rPr>
              <w:t>____________________ В.И. Истомин</w:t>
            </w:r>
          </w:p>
          <w:p w14:paraId="15D1F889" w14:textId="7D3A8D2F" w:rsidR="000B256A" w:rsidRPr="004F7B63" w:rsidRDefault="00CC3636" w:rsidP="00CB09F3">
            <w:pPr>
              <w:pStyle w:val="a8"/>
              <w:jc w:val="center"/>
              <w:rPr>
                <w:rFonts w:ascii="Times New Roman" w:hAnsi="Times New Roman"/>
                <w:color w:val="auto"/>
              </w:rPr>
            </w:pPr>
            <w:r w:rsidRPr="004F7B63" w:rsidDel="00CC3636">
              <w:rPr>
                <w:rFonts w:ascii="Times New Roman" w:hAnsi="Times New Roman"/>
                <w:color w:val="auto"/>
                <w:szCs w:val="24"/>
                <w:shd w:val="clear" w:color="auto" w:fill="FFFFFF"/>
              </w:rPr>
              <w:t xml:space="preserve"> </w:t>
            </w:r>
            <w:r w:rsidR="000B256A" w:rsidRPr="004F7B63">
              <w:rPr>
                <w:rFonts w:ascii="Times New Roman" w:hAnsi="Times New Roman"/>
                <w:color w:val="auto"/>
                <w:shd w:val="clear" w:color="auto" w:fill="FFFFFF"/>
              </w:rPr>
              <w:t>«__</w:t>
            </w:r>
            <w:r w:rsidR="000B256A" w:rsidRPr="004F7B63">
              <w:rPr>
                <w:rFonts w:ascii="Times New Roman" w:hAnsi="Times New Roman"/>
                <w:color w:val="auto"/>
                <w:shd w:val="clear" w:color="auto" w:fill="FFFFFF"/>
                <w:lang w:val="en-US"/>
              </w:rPr>
              <w:t>_</w:t>
            </w:r>
            <w:proofErr w:type="gramStart"/>
            <w:r w:rsidR="000B256A" w:rsidRPr="004F7B63">
              <w:rPr>
                <w:rFonts w:ascii="Times New Roman" w:hAnsi="Times New Roman"/>
                <w:color w:val="auto"/>
                <w:shd w:val="clear" w:color="auto" w:fill="FFFFFF"/>
              </w:rPr>
              <w:t>_»</w:t>
            </w:r>
            <w:r w:rsidR="000B256A" w:rsidRPr="004F7B63">
              <w:rPr>
                <w:rFonts w:ascii="Times New Roman" w:hAnsi="Times New Roman"/>
                <w:color w:val="auto"/>
                <w:szCs w:val="24"/>
                <w:shd w:val="clear" w:color="auto" w:fill="FFFFFF"/>
              </w:rPr>
              <w:t>_</w:t>
            </w:r>
            <w:proofErr w:type="gramEnd"/>
            <w:r w:rsidR="000B256A" w:rsidRPr="004F7B63">
              <w:rPr>
                <w:rFonts w:ascii="Times New Roman" w:hAnsi="Times New Roman"/>
                <w:color w:val="auto"/>
                <w:szCs w:val="24"/>
                <w:shd w:val="clear" w:color="auto" w:fill="FFFFFF"/>
              </w:rPr>
              <w:t>_____________ 20</w:t>
            </w:r>
            <w:r w:rsidR="00433D80">
              <w:rPr>
                <w:rFonts w:ascii="Times New Roman" w:hAnsi="Times New Roman"/>
                <w:color w:val="auto"/>
                <w:szCs w:val="24"/>
                <w:shd w:val="clear" w:color="auto" w:fill="FFFFFF"/>
              </w:rPr>
              <w:t>23</w:t>
            </w:r>
            <w:r w:rsidR="000B256A" w:rsidRPr="004F7B63">
              <w:rPr>
                <w:rFonts w:ascii="Times New Roman" w:hAnsi="Times New Roman"/>
                <w:color w:val="auto"/>
                <w:szCs w:val="24"/>
                <w:shd w:val="clear" w:color="auto" w:fill="FFFFFF"/>
              </w:rPr>
              <w:t xml:space="preserve"> г.</w:t>
            </w:r>
          </w:p>
        </w:tc>
      </w:tr>
    </w:tbl>
    <w:p w14:paraId="15D1F88B" w14:textId="65D0C4A7" w:rsidR="00982A96" w:rsidRPr="00982A96" w:rsidRDefault="00982A96" w:rsidP="00982A96">
      <w:pPr>
        <w:pStyle w:val="a8"/>
        <w:ind w:left="34"/>
        <w:jc w:val="center"/>
        <w:rPr>
          <w:rFonts w:ascii="Times New Roman" w:hAnsi="Times New Roman"/>
        </w:rPr>
      </w:pPr>
    </w:p>
    <w:p w14:paraId="15D1F88C" w14:textId="77777777" w:rsidR="00982A96" w:rsidRPr="00982A96" w:rsidRDefault="00982A96" w:rsidP="00982A96">
      <w:pPr>
        <w:pStyle w:val="a8"/>
        <w:ind w:left="34"/>
        <w:jc w:val="center"/>
        <w:rPr>
          <w:rFonts w:ascii="Times New Roman" w:hAnsi="Times New Roman"/>
        </w:rPr>
      </w:pPr>
    </w:p>
    <w:p w14:paraId="15D1F88D" w14:textId="77777777" w:rsidR="00982A96" w:rsidRPr="00982A96" w:rsidRDefault="00982A96" w:rsidP="00982A96">
      <w:pPr>
        <w:pStyle w:val="a8"/>
        <w:ind w:left="34"/>
        <w:jc w:val="center"/>
        <w:rPr>
          <w:rFonts w:ascii="Times New Roman" w:hAnsi="Times New Roman"/>
        </w:rPr>
      </w:pPr>
    </w:p>
    <w:p w14:paraId="15D1F88E" w14:textId="261A3775" w:rsidR="00982A96" w:rsidRPr="004D3AF1" w:rsidRDefault="00982A96" w:rsidP="00982A96">
      <w:pPr>
        <w:keepLines/>
        <w:suppressLineNumbers/>
        <w:tabs>
          <w:tab w:val="left" w:pos="0"/>
        </w:tabs>
        <w:jc w:val="center"/>
        <w:rPr>
          <w:rFonts w:ascii="Times New Roman" w:hAnsi="Times New Roman"/>
        </w:rPr>
      </w:pPr>
      <w:r w:rsidRPr="00982A96">
        <w:rPr>
          <w:rFonts w:ascii="Times New Roman" w:hAnsi="Times New Roman"/>
        </w:rPr>
        <w:t>ТЕХНИЧЕСКОЕ ЗАДАНИЕ</w:t>
      </w:r>
      <w:r w:rsidR="009E5AF6">
        <w:rPr>
          <w:rFonts w:ascii="Times New Roman" w:hAnsi="Times New Roman"/>
        </w:rPr>
        <w:t xml:space="preserve"> </w:t>
      </w:r>
      <w:r w:rsidR="00535B28">
        <w:rPr>
          <w:rFonts w:ascii="Times New Roman" w:hAnsi="Times New Roman"/>
        </w:rPr>
        <w:t xml:space="preserve">№ </w:t>
      </w:r>
      <w:r w:rsidR="00535B28" w:rsidRPr="00535B28">
        <w:rPr>
          <w:rFonts w:ascii="Times New Roman" w:hAnsi="Times New Roman"/>
          <w:color w:val="000000" w:themeColor="text1"/>
        </w:rPr>
        <w:t>2_46_133</w:t>
      </w:r>
    </w:p>
    <w:bookmarkEnd w:id="0"/>
    <w:bookmarkEnd w:id="1"/>
    <w:bookmarkEnd w:id="2"/>
    <w:bookmarkEnd w:id="3"/>
    <w:bookmarkEnd w:id="4"/>
    <w:p w14:paraId="758A3DB2" w14:textId="22DCE73F" w:rsidR="005C18CF" w:rsidRPr="005F3648" w:rsidRDefault="005F3648" w:rsidP="005C18CF">
      <w:pPr>
        <w:pStyle w:val="a8"/>
        <w:ind w:left="34"/>
        <w:jc w:val="center"/>
        <w:rPr>
          <w:rFonts w:ascii="Times New Roman" w:hAnsi="Times New Roman"/>
          <w:szCs w:val="24"/>
        </w:rPr>
      </w:pPr>
      <w:r w:rsidRPr="005F3648">
        <w:rPr>
          <w:rFonts w:ascii="Times New Roman" w:hAnsi="Times New Roman"/>
          <w:szCs w:val="24"/>
        </w:rPr>
        <w:t xml:space="preserve">На поставку </w:t>
      </w:r>
      <w:r w:rsidR="00A55290" w:rsidRPr="00A55290">
        <w:rPr>
          <w:rFonts w:ascii="Times New Roman" w:hAnsi="Times New Roman"/>
          <w:szCs w:val="24"/>
        </w:rPr>
        <w:t>ИБП, модулей батарейных</w:t>
      </w:r>
      <w:r w:rsidR="00F254AC">
        <w:rPr>
          <w:rFonts w:ascii="Times New Roman" w:hAnsi="Times New Roman"/>
          <w:szCs w:val="24"/>
        </w:rPr>
        <w:t xml:space="preserve"> </w:t>
      </w:r>
      <w:r w:rsidR="004D3AF1">
        <w:rPr>
          <w:rFonts w:ascii="Times New Roman" w:hAnsi="Times New Roman"/>
          <w:szCs w:val="24"/>
        </w:rPr>
        <w:t xml:space="preserve">для </w:t>
      </w:r>
      <w:r w:rsidR="00F254AC">
        <w:rPr>
          <w:rFonts w:ascii="Times New Roman" w:hAnsi="Times New Roman"/>
          <w:szCs w:val="24"/>
        </w:rPr>
        <w:t>нужд</w:t>
      </w:r>
    </w:p>
    <w:p w14:paraId="15D1F890" w14:textId="46D2383D" w:rsidR="005F3648" w:rsidRPr="0060589D" w:rsidRDefault="005F3648" w:rsidP="004D3AF1">
      <w:pPr>
        <w:pStyle w:val="a8"/>
        <w:ind w:left="34"/>
        <w:jc w:val="center"/>
        <w:rPr>
          <w:rFonts w:ascii="Times New Roman" w:hAnsi="Times New Roman"/>
        </w:rPr>
      </w:pPr>
      <w:r w:rsidRPr="005F3648">
        <w:rPr>
          <w:rFonts w:ascii="Times New Roman" w:hAnsi="Times New Roman"/>
          <w:szCs w:val="24"/>
        </w:rPr>
        <w:t xml:space="preserve">филиала </w:t>
      </w:r>
      <w:r w:rsidRPr="0060589D">
        <w:rPr>
          <w:rFonts w:ascii="Times New Roman" w:hAnsi="Times New Roman"/>
        </w:rPr>
        <w:t>ПАО «</w:t>
      </w:r>
      <w:r w:rsidR="004E3B60" w:rsidRPr="0060589D">
        <w:rPr>
          <w:rFonts w:ascii="Times New Roman" w:hAnsi="Times New Roman"/>
        </w:rPr>
        <w:t>Россети Центр</w:t>
      </w:r>
      <w:r w:rsidRPr="0060589D">
        <w:rPr>
          <w:rFonts w:ascii="Times New Roman" w:hAnsi="Times New Roman"/>
        </w:rPr>
        <w:t>» - «Курскэнерго»</w:t>
      </w:r>
    </w:p>
    <w:p w14:paraId="15D1F891" w14:textId="77777777" w:rsidR="00982A96" w:rsidRPr="0060589D" w:rsidRDefault="00982A96" w:rsidP="0060589D">
      <w:pPr>
        <w:keepLines/>
        <w:suppressLineNumbers/>
        <w:tabs>
          <w:tab w:val="left" w:pos="0"/>
        </w:tabs>
        <w:jc w:val="center"/>
        <w:rPr>
          <w:rFonts w:ascii="Times New Roman" w:hAnsi="Times New Roman"/>
        </w:rPr>
      </w:pPr>
    </w:p>
    <w:p w14:paraId="15D1F894" w14:textId="299CBEF5" w:rsidR="002E3AAE" w:rsidRDefault="002E3AAE" w:rsidP="00982A96">
      <w:pPr>
        <w:pStyle w:val="a4"/>
        <w:ind w:left="34"/>
        <w:rPr>
          <w:rFonts w:ascii="Times New Roman" w:hAnsi="Times New Roman"/>
        </w:rPr>
      </w:pPr>
    </w:p>
    <w:p w14:paraId="7D567306" w14:textId="7887ABF5" w:rsidR="00BD0EA3" w:rsidRDefault="00BD0EA3" w:rsidP="00982A96">
      <w:pPr>
        <w:pStyle w:val="a4"/>
        <w:ind w:left="34"/>
        <w:rPr>
          <w:rFonts w:ascii="Times New Roman" w:hAnsi="Times New Roman"/>
        </w:rPr>
      </w:pPr>
    </w:p>
    <w:p w14:paraId="07DCBCBC" w14:textId="3A412CF9" w:rsidR="00BD0EA3" w:rsidRDefault="00BD0EA3" w:rsidP="00982A96">
      <w:pPr>
        <w:pStyle w:val="a4"/>
        <w:ind w:left="34"/>
        <w:rPr>
          <w:rFonts w:ascii="Times New Roman" w:hAnsi="Times New Roman"/>
        </w:rPr>
      </w:pPr>
    </w:p>
    <w:p w14:paraId="71671A88" w14:textId="1B71B797" w:rsidR="00BD0EA3" w:rsidRDefault="00BD0EA3" w:rsidP="00982A96">
      <w:pPr>
        <w:pStyle w:val="a4"/>
        <w:ind w:left="34"/>
        <w:rPr>
          <w:rFonts w:ascii="Times New Roman" w:hAnsi="Times New Roman"/>
        </w:rPr>
      </w:pPr>
    </w:p>
    <w:p w14:paraId="749CC9C9" w14:textId="3DF60B1F" w:rsidR="00BD0EA3" w:rsidRDefault="00BD0EA3" w:rsidP="00982A96">
      <w:pPr>
        <w:pStyle w:val="a4"/>
        <w:ind w:left="34"/>
        <w:rPr>
          <w:rFonts w:ascii="Times New Roman" w:hAnsi="Times New Roman"/>
        </w:rPr>
      </w:pPr>
    </w:p>
    <w:p w14:paraId="23157BB5" w14:textId="0A378142" w:rsidR="00BD0EA3" w:rsidRDefault="00BD0EA3" w:rsidP="00982A96">
      <w:pPr>
        <w:pStyle w:val="a4"/>
        <w:ind w:left="34"/>
        <w:rPr>
          <w:rFonts w:ascii="Times New Roman" w:hAnsi="Times New Roman"/>
        </w:rPr>
      </w:pPr>
    </w:p>
    <w:p w14:paraId="0E6684CA" w14:textId="77777777" w:rsidR="00BD0EA3" w:rsidRDefault="00BD0EA3" w:rsidP="00982A96">
      <w:pPr>
        <w:pStyle w:val="a4"/>
        <w:ind w:left="34"/>
        <w:rPr>
          <w:rFonts w:ascii="Times New Roman" w:hAnsi="Times New Roman"/>
        </w:rPr>
      </w:pPr>
    </w:p>
    <w:p w14:paraId="15D1F895" w14:textId="77777777" w:rsidR="000B256A" w:rsidRPr="00982A96" w:rsidRDefault="000B256A" w:rsidP="00982A96">
      <w:pPr>
        <w:pStyle w:val="a4"/>
        <w:ind w:left="34"/>
        <w:rPr>
          <w:rFonts w:ascii="Times New Roman" w:hAnsi="Times New Roman"/>
        </w:rPr>
      </w:pPr>
    </w:p>
    <w:tbl>
      <w:tblPr>
        <w:tblStyle w:val="aff9"/>
        <w:tblW w:w="0" w:type="auto"/>
        <w:tblInd w:w="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56"/>
        <w:gridCol w:w="1025"/>
        <w:gridCol w:w="4393"/>
      </w:tblGrid>
      <w:tr w:rsidR="00AD5614" w:rsidRPr="004F7B63" w14:paraId="15D1F89E" w14:textId="77777777" w:rsidTr="001900F5">
        <w:tc>
          <w:tcPr>
            <w:tcW w:w="4610" w:type="dxa"/>
          </w:tcPr>
          <w:p w14:paraId="15D1F89B" w14:textId="77777777" w:rsidR="000B256A" w:rsidRPr="004F7B63" w:rsidRDefault="000B256A" w:rsidP="00982A96">
            <w:pPr>
              <w:jc w:val="center"/>
              <w:outlineLvl w:val="0"/>
              <w:rPr>
                <w:rFonts w:ascii="Times New Roman" w:hAnsi="Times New Roman"/>
                <w:color w:val="auto"/>
                <w:szCs w:val="24"/>
              </w:rPr>
            </w:pPr>
          </w:p>
        </w:tc>
        <w:tc>
          <w:tcPr>
            <w:tcW w:w="1134" w:type="dxa"/>
          </w:tcPr>
          <w:p w14:paraId="15D1F89C" w14:textId="77777777" w:rsidR="000B256A" w:rsidRPr="004F7B63" w:rsidRDefault="000B256A" w:rsidP="00982A96">
            <w:pPr>
              <w:jc w:val="center"/>
              <w:outlineLvl w:val="0"/>
              <w:rPr>
                <w:rFonts w:ascii="Times New Roman" w:hAnsi="Times New Roman"/>
                <w:color w:val="auto"/>
                <w:szCs w:val="24"/>
              </w:rPr>
            </w:pPr>
          </w:p>
        </w:tc>
        <w:tc>
          <w:tcPr>
            <w:tcW w:w="4637" w:type="dxa"/>
          </w:tcPr>
          <w:p w14:paraId="15D1F89D" w14:textId="77777777" w:rsidR="000B256A" w:rsidRPr="004F7B63" w:rsidRDefault="000B256A" w:rsidP="000B256A">
            <w:pPr>
              <w:jc w:val="center"/>
              <w:outlineLvl w:val="0"/>
              <w:rPr>
                <w:rFonts w:ascii="Times New Roman" w:hAnsi="Times New Roman"/>
                <w:color w:val="auto"/>
                <w:szCs w:val="24"/>
              </w:rPr>
            </w:pPr>
          </w:p>
        </w:tc>
      </w:tr>
      <w:tr w:rsidR="00AD5614" w:rsidRPr="004F7B63" w14:paraId="15D1F8A2" w14:textId="77777777" w:rsidTr="001900F5">
        <w:tc>
          <w:tcPr>
            <w:tcW w:w="4610" w:type="dxa"/>
          </w:tcPr>
          <w:p w14:paraId="15D1F89F" w14:textId="77777777" w:rsidR="000B256A" w:rsidRPr="004F7B63" w:rsidRDefault="000B256A" w:rsidP="00982A96">
            <w:pPr>
              <w:jc w:val="center"/>
              <w:outlineLvl w:val="0"/>
              <w:rPr>
                <w:rFonts w:ascii="Times New Roman" w:hAnsi="Times New Roman"/>
                <w:color w:val="auto"/>
                <w:szCs w:val="24"/>
              </w:rPr>
            </w:pPr>
          </w:p>
        </w:tc>
        <w:tc>
          <w:tcPr>
            <w:tcW w:w="1134" w:type="dxa"/>
          </w:tcPr>
          <w:p w14:paraId="15D1F8A0" w14:textId="77777777" w:rsidR="000B256A" w:rsidRPr="004F7B63" w:rsidRDefault="000B256A" w:rsidP="00982A96">
            <w:pPr>
              <w:jc w:val="center"/>
              <w:outlineLvl w:val="0"/>
              <w:rPr>
                <w:rFonts w:ascii="Times New Roman" w:hAnsi="Times New Roman"/>
                <w:color w:val="auto"/>
                <w:szCs w:val="24"/>
              </w:rPr>
            </w:pPr>
          </w:p>
        </w:tc>
        <w:tc>
          <w:tcPr>
            <w:tcW w:w="4637" w:type="dxa"/>
          </w:tcPr>
          <w:p w14:paraId="15D1F8A1" w14:textId="77777777" w:rsidR="000B256A" w:rsidRPr="004F7B63" w:rsidRDefault="000B256A" w:rsidP="00982A96">
            <w:pPr>
              <w:jc w:val="center"/>
              <w:outlineLvl w:val="0"/>
              <w:rPr>
                <w:rFonts w:ascii="Times New Roman" w:hAnsi="Times New Roman"/>
                <w:color w:val="auto"/>
                <w:szCs w:val="24"/>
              </w:rPr>
            </w:pPr>
          </w:p>
        </w:tc>
      </w:tr>
      <w:tr w:rsidR="00AD5614" w:rsidRPr="004F7B63" w14:paraId="15D1F8B5" w14:textId="77777777" w:rsidTr="001900F5">
        <w:trPr>
          <w:trHeight w:val="3277"/>
        </w:trPr>
        <w:tc>
          <w:tcPr>
            <w:tcW w:w="4610" w:type="dxa"/>
          </w:tcPr>
          <w:p w14:paraId="21207C05" w14:textId="77777777" w:rsidR="00BD0EA3" w:rsidRPr="00BD0EA3" w:rsidRDefault="00BD0EA3" w:rsidP="00BD0EA3">
            <w:pPr>
              <w:jc w:val="center"/>
              <w:outlineLvl w:val="0"/>
              <w:rPr>
                <w:rFonts w:ascii="Times New Roman" w:hAnsi="Times New Roman"/>
                <w:color w:val="auto"/>
                <w:szCs w:val="24"/>
              </w:rPr>
            </w:pPr>
            <w:r w:rsidRPr="00BD0EA3">
              <w:rPr>
                <w:rFonts w:ascii="Times New Roman" w:hAnsi="Times New Roman"/>
                <w:color w:val="auto"/>
                <w:szCs w:val="24"/>
              </w:rPr>
              <w:t>СОГЛАСОВАНО</w:t>
            </w:r>
          </w:p>
          <w:p w14:paraId="7642897B" w14:textId="77777777" w:rsidR="00BD0EA3" w:rsidRPr="00BD0EA3" w:rsidRDefault="00BD0EA3" w:rsidP="00BD0EA3">
            <w:pPr>
              <w:jc w:val="center"/>
              <w:outlineLvl w:val="0"/>
              <w:rPr>
                <w:rFonts w:ascii="Times New Roman" w:hAnsi="Times New Roman"/>
                <w:color w:val="auto"/>
                <w:szCs w:val="24"/>
              </w:rPr>
            </w:pPr>
          </w:p>
          <w:p w14:paraId="71A12054" w14:textId="77777777" w:rsidR="00BD0EA3" w:rsidRPr="00BD0EA3" w:rsidRDefault="00BD0EA3" w:rsidP="00BD0EA3">
            <w:pPr>
              <w:jc w:val="center"/>
              <w:outlineLvl w:val="0"/>
              <w:rPr>
                <w:rFonts w:ascii="Times New Roman" w:hAnsi="Times New Roman"/>
                <w:color w:val="auto"/>
                <w:szCs w:val="24"/>
              </w:rPr>
            </w:pPr>
            <w:r w:rsidRPr="00BD0EA3">
              <w:rPr>
                <w:rFonts w:ascii="Times New Roman" w:hAnsi="Times New Roman"/>
                <w:color w:val="auto"/>
                <w:szCs w:val="24"/>
              </w:rPr>
              <w:t xml:space="preserve">Заместитель начальника Департамента </w:t>
            </w:r>
            <w:proofErr w:type="spellStart"/>
            <w:r w:rsidRPr="00BD0EA3">
              <w:rPr>
                <w:rFonts w:ascii="Times New Roman" w:hAnsi="Times New Roman"/>
                <w:color w:val="auto"/>
                <w:szCs w:val="24"/>
              </w:rPr>
              <w:t>РиЭ</w:t>
            </w:r>
            <w:proofErr w:type="spellEnd"/>
            <w:r w:rsidRPr="00BD0EA3">
              <w:rPr>
                <w:rFonts w:ascii="Times New Roman" w:hAnsi="Times New Roman"/>
                <w:color w:val="auto"/>
                <w:szCs w:val="24"/>
              </w:rPr>
              <w:t xml:space="preserve"> АСДУ ПАО «Россети Центр»</w:t>
            </w:r>
          </w:p>
          <w:p w14:paraId="4D621F0A" w14:textId="77777777" w:rsidR="00BD0EA3" w:rsidRPr="00BD0EA3" w:rsidRDefault="00BD0EA3" w:rsidP="00BD0EA3">
            <w:pPr>
              <w:jc w:val="center"/>
              <w:outlineLvl w:val="0"/>
              <w:rPr>
                <w:rFonts w:ascii="Times New Roman" w:hAnsi="Times New Roman"/>
                <w:color w:val="auto"/>
                <w:szCs w:val="24"/>
              </w:rPr>
            </w:pPr>
          </w:p>
          <w:p w14:paraId="484DAB75" w14:textId="77777777" w:rsidR="00BD0EA3" w:rsidRPr="00BD0EA3" w:rsidRDefault="00BD0EA3" w:rsidP="00BD0EA3">
            <w:pPr>
              <w:jc w:val="center"/>
              <w:outlineLvl w:val="0"/>
              <w:rPr>
                <w:rFonts w:ascii="Times New Roman" w:hAnsi="Times New Roman"/>
                <w:color w:val="auto"/>
                <w:szCs w:val="24"/>
              </w:rPr>
            </w:pPr>
          </w:p>
          <w:p w14:paraId="66B785C3" w14:textId="77777777" w:rsidR="00BD0EA3" w:rsidRPr="00BD0EA3" w:rsidRDefault="00BD0EA3" w:rsidP="00BD0EA3">
            <w:pPr>
              <w:jc w:val="center"/>
              <w:outlineLvl w:val="0"/>
              <w:rPr>
                <w:rFonts w:ascii="Times New Roman" w:hAnsi="Times New Roman"/>
                <w:color w:val="auto"/>
                <w:szCs w:val="24"/>
              </w:rPr>
            </w:pPr>
          </w:p>
          <w:p w14:paraId="29937703" w14:textId="77777777" w:rsidR="00BD0EA3" w:rsidRPr="00BD0EA3" w:rsidRDefault="00BD0EA3" w:rsidP="00BD0EA3">
            <w:pPr>
              <w:jc w:val="center"/>
              <w:outlineLvl w:val="0"/>
              <w:rPr>
                <w:rFonts w:ascii="Times New Roman" w:hAnsi="Times New Roman"/>
                <w:color w:val="auto"/>
                <w:szCs w:val="24"/>
              </w:rPr>
            </w:pPr>
          </w:p>
          <w:p w14:paraId="19497A85" w14:textId="77777777" w:rsidR="00BD0EA3" w:rsidRPr="00BD0EA3" w:rsidRDefault="00BD0EA3" w:rsidP="00BD0EA3">
            <w:pPr>
              <w:jc w:val="center"/>
              <w:outlineLvl w:val="0"/>
              <w:rPr>
                <w:rFonts w:ascii="Times New Roman" w:hAnsi="Times New Roman"/>
                <w:color w:val="auto"/>
                <w:szCs w:val="24"/>
              </w:rPr>
            </w:pPr>
            <w:r w:rsidRPr="00BD0EA3">
              <w:rPr>
                <w:rFonts w:ascii="Times New Roman" w:hAnsi="Times New Roman"/>
                <w:color w:val="auto"/>
                <w:szCs w:val="24"/>
              </w:rPr>
              <w:t>______________ А.А. Бритько</w:t>
            </w:r>
          </w:p>
          <w:p w14:paraId="32EDFE49" w14:textId="77777777" w:rsidR="00BD0EA3" w:rsidRPr="00BD0EA3" w:rsidRDefault="00BD0EA3" w:rsidP="00BD0EA3">
            <w:pPr>
              <w:jc w:val="center"/>
              <w:outlineLvl w:val="0"/>
              <w:rPr>
                <w:rFonts w:ascii="Times New Roman" w:hAnsi="Times New Roman"/>
                <w:color w:val="auto"/>
                <w:szCs w:val="24"/>
              </w:rPr>
            </w:pPr>
          </w:p>
          <w:p w14:paraId="15D1F8AC" w14:textId="6F40F24F" w:rsidR="000B256A" w:rsidRPr="004F7B63" w:rsidRDefault="00BD0EA3" w:rsidP="00BD0EA3">
            <w:pPr>
              <w:jc w:val="center"/>
              <w:outlineLvl w:val="0"/>
              <w:rPr>
                <w:rFonts w:ascii="Times New Roman" w:hAnsi="Times New Roman"/>
                <w:color w:val="auto"/>
                <w:szCs w:val="24"/>
              </w:rPr>
            </w:pPr>
            <w:r w:rsidRPr="00BD0EA3">
              <w:rPr>
                <w:rFonts w:ascii="Times New Roman" w:hAnsi="Times New Roman"/>
                <w:color w:val="auto"/>
                <w:szCs w:val="24"/>
              </w:rPr>
              <w:t>«__</w:t>
            </w:r>
            <w:proofErr w:type="gramStart"/>
            <w:r w:rsidRPr="00BD0EA3">
              <w:rPr>
                <w:rFonts w:ascii="Times New Roman" w:hAnsi="Times New Roman"/>
                <w:color w:val="auto"/>
                <w:szCs w:val="24"/>
              </w:rPr>
              <w:t>_»_</w:t>
            </w:r>
            <w:proofErr w:type="gramEnd"/>
            <w:r w:rsidRPr="00BD0EA3">
              <w:rPr>
                <w:rFonts w:ascii="Times New Roman" w:hAnsi="Times New Roman"/>
                <w:color w:val="auto"/>
                <w:szCs w:val="24"/>
              </w:rPr>
              <w:t>_____________ 2023 г.</w:t>
            </w:r>
          </w:p>
        </w:tc>
        <w:tc>
          <w:tcPr>
            <w:tcW w:w="1134" w:type="dxa"/>
          </w:tcPr>
          <w:p w14:paraId="15D1F8AD" w14:textId="77777777" w:rsidR="000B256A" w:rsidRPr="004F7B63" w:rsidRDefault="000B256A" w:rsidP="00982A96">
            <w:pPr>
              <w:jc w:val="center"/>
              <w:outlineLvl w:val="0"/>
              <w:rPr>
                <w:rFonts w:ascii="Times New Roman" w:hAnsi="Times New Roman"/>
                <w:color w:val="auto"/>
                <w:szCs w:val="24"/>
              </w:rPr>
            </w:pPr>
          </w:p>
        </w:tc>
        <w:tc>
          <w:tcPr>
            <w:tcW w:w="4637" w:type="dxa"/>
          </w:tcPr>
          <w:p w14:paraId="15D1F8AE" w14:textId="77777777" w:rsidR="00054DE2" w:rsidRPr="00B4566E" w:rsidRDefault="00054DE2" w:rsidP="00054DE2">
            <w:pPr>
              <w:keepLines/>
              <w:suppressLineNumbers/>
              <w:snapToGrid w:val="0"/>
              <w:ind w:left="214"/>
              <w:rPr>
                <w:sz w:val="26"/>
                <w:szCs w:val="26"/>
                <w:shd w:val="clear" w:color="auto" w:fill="FFFFFF"/>
              </w:rPr>
            </w:pPr>
            <w:r w:rsidRPr="00B4566E">
              <w:rPr>
                <w:sz w:val="26"/>
                <w:szCs w:val="26"/>
                <w:shd w:val="clear" w:color="auto" w:fill="FFFFFF"/>
              </w:rPr>
              <w:t>СОГЛАСОВАНО:</w:t>
            </w:r>
          </w:p>
          <w:p w14:paraId="15D1F8AF" w14:textId="1BD638E1" w:rsidR="00054DE2" w:rsidRPr="00B4566E" w:rsidRDefault="00054DE2" w:rsidP="00054DE2">
            <w:pPr>
              <w:keepLines/>
              <w:suppressLineNumbers/>
              <w:ind w:left="172"/>
              <w:rPr>
                <w:sz w:val="26"/>
                <w:szCs w:val="26"/>
                <w:shd w:val="clear" w:color="auto" w:fill="FFFFFF"/>
              </w:rPr>
            </w:pPr>
            <w:r w:rsidRPr="00B4566E">
              <w:rPr>
                <w:sz w:val="26"/>
                <w:szCs w:val="26"/>
                <w:shd w:val="clear" w:color="auto" w:fill="FFFFFF"/>
              </w:rPr>
              <w:t xml:space="preserve">Начальник </w:t>
            </w:r>
            <w:r w:rsidR="00433D80">
              <w:rPr>
                <w:sz w:val="26"/>
                <w:szCs w:val="26"/>
                <w:shd w:val="clear" w:color="auto" w:fill="FFFFFF"/>
              </w:rPr>
              <w:t>СЭ СДТУ и ИТ</w:t>
            </w:r>
            <w:r w:rsidRPr="00B4566E">
              <w:rPr>
                <w:sz w:val="26"/>
                <w:szCs w:val="26"/>
                <w:shd w:val="clear" w:color="auto" w:fill="FFFFFF"/>
              </w:rPr>
              <w:t xml:space="preserve"> филиала ПАО «</w:t>
            </w:r>
            <w:r w:rsidR="00352187" w:rsidRPr="0060589D">
              <w:rPr>
                <w:sz w:val="26"/>
                <w:szCs w:val="26"/>
                <w:shd w:val="clear" w:color="auto" w:fill="FFFFFF"/>
              </w:rPr>
              <w:t>Россети Центр</w:t>
            </w:r>
            <w:r w:rsidRPr="00B4566E">
              <w:rPr>
                <w:sz w:val="26"/>
                <w:szCs w:val="26"/>
                <w:shd w:val="clear" w:color="auto" w:fill="FFFFFF"/>
              </w:rPr>
              <w:t>» - «Курскэнерго»</w:t>
            </w:r>
          </w:p>
          <w:p w14:paraId="15D1F8B0" w14:textId="1C84186F" w:rsidR="00054DE2" w:rsidRDefault="00054DE2" w:rsidP="00054DE2">
            <w:pPr>
              <w:keepLines/>
              <w:suppressLineNumbers/>
              <w:ind w:left="172"/>
              <w:rPr>
                <w:sz w:val="26"/>
                <w:szCs w:val="26"/>
                <w:shd w:val="clear" w:color="auto" w:fill="FFFFFF"/>
              </w:rPr>
            </w:pPr>
          </w:p>
          <w:p w14:paraId="12AA2D7F" w14:textId="6DF40D7B" w:rsidR="00CD5CD0" w:rsidRDefault="00CD5CD0" w:rsidP="00054DE2">
            <w:pPr>
              <w:keepLines/>
              <w:suppressLineNumbers/>
              <w:ind w:left="172"/>
              <w:rPr>
                <w:sz w:val="26"/>
                <w:szCs w:val="26"/>
                <w:shd w:val="clear" w:color="auto" w:fill="FFFFFF"/>
              </w:rPr>
            </w:pPr>
          </w:p>
          <w:p w14:paraId="46B60DD0" w14:textId="77777777" w:rsidR="00AD5614" w:rsidRPr="00B4566E" w:rsidRDefault="00AD5614" w:rsidP="00054DE2">
            <w:pPr>
              <w:keepLines/>
              <w:suppressLineNumbers/>
              <w:ind w:left="172"/>
              <w:rPr>
                <w:sz w:val="26"/>
                <w:szCs w:val="26"/>
                <w:shd w:val="clear" w:color="auto" w:fill="FFFFFF"/>
              </w:rPr>
            </w:pPr>
          </w:p>
          <w:p w14:paraId="15D1F8B2" w14:textId="4650B57C" w:rsidR="00054DE2" w:rsidRPr="00B4566E" w:rsidRDefault="00054DE2" w:rsidP="00054DE2">
            <w:pPr>
              <w:keepLines/>
              <w:suppressLineNumbers/>
              <w:ind w:left="172"/>
              <w:rPr>
                <w:sz w:val="26"/>
                <w:szCs w:val="26"/>
                <w:shd w:val="clear" w:color="auto" w:fill="FFFFFF"/>
              </w:rPr>
            </w:pPr>
            <w:r w:rsidRPr="00B4566E">
              <w:rPr>
                <w:sz w:val="26"/>
                <w:szCs w:val="26"/>
                <w:shd w:val="clear" w:color="auto" w:fill="FFFFFF"/>
              </w:rPr>
              <w:t xml:space="preserve">_________________ </w:t>
            </w:r>
            <w:r w:rsidR="00433D80">
              <w:rPr>
                <w:sz w:val="26"/>
                <w:szCs w:val="26"/>
                <w:shd w:val="clear" w:color="auto" w:fill="FFFFFF"/>
              </w:rPr>
              <w:t>В.О. Рыбалкин</w:t>
            </w:r>
          </w:p>
          <w:p w14:paraId="15D1F8B3" w14:textId="77777777" w:rsidR="00054DE2" w:rsidRPr="00B4566E" w:rsidRDefault="00054DE2" w:rsidP="00054DE2">
            <w:pPr>
              <w:keepLines/>
              <w:suppressLineNumbers/>
              <w:ind w:left="214"/>
              <w:rPr>
                <w:sz w:val="26"/>
                <w:szCs w:val="26"/>
                <w:shd w:val="clear" w:color="auto" w:fill="FFFFFF"/>
              </w:rPr>
            </w:pPr>
          </w:p>
          <w:p w14:paraId="15D1F8B4" w14:textId="49EC97DB" w:rsidR="000B256A" w:rsidRPr="004F7B63" w:rsidRDefault="00054DE2" w:rsidP="00054DE2">
            <w:pPr>
              <w:keepLines/>
              <w:suppressLineNumbers/>
              <w:ind w:left="34"/>
              <w:rPr>
                <w:rFonts w:ascii="Times New Roman" w:hAnsi="Times New Roman"/>
                <w:color w:val="auto"/>
                <w:szCs w:val="24"/>
              </w:rPr>
            </w:pPr>
            <w:bookmarkStart w:id="6" w:name="_Toc23859644"/>
            <w:bookmarkStart w:id="7" w:name="_Toc24450979"/>
            <w:r>
              <w:rPr>
                <w:sz w:val="26"/>
                <w:szCs w:val="26"/>
                <w:shd w:val="clear" w:color="auto" w:fill="FFFFFF"/>
              </w:rPr>
              <w:t>«___» ______________ 20</w:t>
            </w:r>
            <w:r w:rsidR="00433D80">
              <w:rPr>
                <w:sz w:val="26"/>
                <w:szCs w:val="26"/>
                <w:shd w:val="clear" w:color="auto" w:fill="FFFFFF"/>
              </w:rPr>
              <w:t>23</w:t>
            </w:r>
            <w:r>
              <w:rPr>
                <w:sz w:val="26"/>
                <w:szCs w:val="26"/>
                <w:shd w:val="clear" w:color="auto" w:fill="FFFFFF"/>
              </w:rPr>
              <w:t xml:space="preserve"> г</w:t>
            </w:r>
            <w:r w:rsidR="000B256A" w:rsidRPr="004F7B63">
              <w:rPr>
                <w:rFonts w:ascii="Times New Roman" w:hAnsi="Times New Roman"/>
                <w:color w:val="auto"/>
                <w:szCs w:val="24"/>
              </w:rPr>
              <w:t>.</w:t>
            </w:r>
            <w:bookmarkEnd w:id="6"/>
            <w:bookmarkEnd w:id="7"/>
          </w:p>
        </w:tc>
      </w:tr>
    </w:tbl>
    <w:p w14:paraId="3A848D93" w14:textId="0A38135A" w:rsidR="00433D80" w:rsidRDefault="00433D80" w:rsidP="00982A96">
      <w:pPr>
        <w:ind w:left="34"/>
        <w:jc w:val="center"/>
        <w:outlineLvl w:val="0"/>
        <w:rPr>
          <w:rFonts w:ascii="Times New Roman" w:hAnsi="Times New Roman"/>
          <w:szCs w:val="24"/>
        </w:rPr>
      </w:pPr>
    </w:p>
    <w:p w14:paraId="244B1A18" w14:textId="7034DF9C" w:rsidR="00433D80" w:rsidRDefault="00433D80" w:rsidP="00982A96">
      <w:pPr>
        <w:ind w:left="34"/>
        <w:jc w:val="center"/>
        <w:outlineLvl w:val="0"/>
        <w:rPr>
          <w:rFonts w:ascii="Times New Roman" w:hAnsi="Times New Roman"/>
          <w:szCs w:val="24"/>
        </w:rPr>
      </w:pPr>
    </w:p>
    <w:p w14:paraId="37735C28" w14:textId="5FA3475E" w:rsidR="00433D80" w:rsidRDefault="00433D80" w:rsidP="00982A96">
      <w:pPr>
        <w:ind w:left="34"/>
        <w:jc w:val="center"/>
        <w:outlineLvl w:val="0"/>
        <w:rPr>
          <w:rFonts w:ascii="Times New Roman" w:hAnsi="Times New Roman"/>
          <w:szCs w:val="24"/>
        </w:rPr>
      </w:pPr>
    </w:p>
    <w:p w14:paraId="15F5BD03" w14:textId="77777777" w:rsidR="00433D80" w:rsidRDefault="00433D80" w:rsidP="00982A96">
      <w:pPr>
        <w:ind w:left="34"/>
        <w:jc w:val="center"/>
        <w:outlineLvl w:val="0"/>
        <w:rPr>
          <w:rFonts w:ascii="Times New Roman" w:hAnsi="Times New Roman"/>
          <w:szCs w:val="24"/>
        </w:rPr>
      </w:pPr>
    </w:p>
    <w:p w14:paraId="15D1F8B7" w14:textId="77777777" w:rsidR="00982A96" w:rsidRDefault="00982A96" w:rsidP="00982A96">
      <w:pPr>
        <w:jc w:val="center"/>
        <w:rPr>
          <w:rFonts w:ascii="Times New Roman" w:hAnsi="Times New Roman"/>
          <w:lang w:eastAsia="ar-SA"/>
        </w:rPr>
      </w:pPr>
    </w:p>
    <w:p w14:paraId="15D1F8B8" w14:textId="0B92F38F" w:rsidR="008C3DBB" w:rsidRDefault="00982A96" w:rsidP="000B256A">
      <w:pPr>
        <w:jc w:val="center"/>
      </w:pPr>
      <w:r w:rsidRPr="00982A96">
        <w:rPr>
          <w:rFonts w:ascii="Times New Roman" w:hAnsi="Times New Roman"/>
          <w:lang w:eastAsia="ar-SA"/>
        </w:rPr>
        <w:t>20</w:t>
      </w:r>
      <w:r w:rsidR="00433D80">
        <w:rPr>
          <w:rFonts w:ascii="Times New Roman" w:hAnsi="Times New Roman"/>
          <w:lang w:eastAsia="ar-SA"/>
        </w:rPr>
        <w:t>23</w:t>
      </w:r>
      <w:r w:rsidRPr="00982A96">
        <w:rPr>
          <w:rFonts w:ascii="Times New Roman" w:hAnsi="Times New Roman"/>
          <w:lang w:eastAsia="ar-SA"/>
        </w:rPr>
        <w:t>г.</w:t>
      </w:r>
    </w:p>
    <w:p w14:paraId="15D1F8B9" w14:textId="77777777" w:rsidR="000B256A" w:rsidRDefault="000B256A">
      <w:pPr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br w:type="page"/>
      </w:r>
    </w:p>
    <w:p w14:paraId="15D1F8BA" w14:textId="77777777" w:rsidR="00565076" w:rsidRPr="000B256A" w:rsidRDefault="00565076" w:rsidP="00565076">
      <w:pPr>
        <w:spacing w:after="200" w:line="276" w:lineRule="auto"/>
        <w:ind w:left="34"/>
        <w:jc w:val="center"/>
        <w:rPr>
          <w:rFonts w:ascii="Times New Roman" w:hAnsi="Times New Roman"/>
          <w:b/>
          <w:sz w:val="26"/>
          <w:szCs w:val="26"/>
        </w:rPr>
      </w:pPr>
      <w:r w:rsidRPr="000B256A">
        <w:rPr>
          <w:rFonts w:ascii="Times New Roman" w:hAnsi="Times New Roman"/>
          <w:b/>
          <w:sz w:val="26"/>
          <w:szCs w:val="26"/>
        </w:rPr>
        <w:lastRenderedPageBreak/>
        <w:t>Содержание</w:t>
      </w:r>
    </w:p>
    <w:p w14:paraId="15D1F8BB" w14:textId="2BBC79D8" w:rsidR="00346679" w:rsidRPr="00346679" w:rsidRDefault="00565076" w:rsidP="00346679">
      <w:pPr>
        <w:pStyle w:val="17"/>
        <w:tabs>
          <w:tab w:val="clear" w:pos="10189"/>
          <w:tab w:val="right" w:leader="dot" w:pos="9781"/>
        </w:tabs>
        <w:rPr>
          <w:rFonts w:asciiTheme="minorHAnsi" w:eastAsiaTheme="minorEastAsia" w:hAnsiTheme="minorHAnsi" w:cstheme="minorBidi"/>
          <w:b w:val="0"/>
          <w:caps w:val="0"/>
          <w:noProof/>
          <w:color w:val="auto"/>
          <w:sz w:val="22"/>
          <w:szCs w:val="22"/>
        </w:rPr>
      </w:pPr>
      <w:r w:rsidRPr="00346679">
        <w:rPr>
          <w:b w:val="0"/>
          <w:bCs/>
          <w:color w:val="auto"/>
          <w:szCs w:val="26"/>
        </w:rPr>
        <w:fldChar w:fldCharType="begin"/>
      </w:r>
      <w:r w:rsidRPr="00346679">
        <w:rPr>
          <w:b w:val="0"/>
          <w:bCs/>
          <w:szCs w:val="26"/>
        </w:rPr>
        <w:instrText xml:space="preserve"> TOC \o "1-3" \h \z \u </w:instrText>
      </w:r>
      <w:r w:rsidRPr="00346679">
        <w:rPr>
          <w:b w:val="0"/>
          <w:bCs/>
          <w:color w:val="auto"/>
          <w:szCs w:val="26"/>
        </w:rPr>
        <w:fldChar w:fldCharType="separate"/>
      </w:r>
      <w:hyperlink w:anchor="_Toc35351786" w:history="1">
        <w:r w:rsidR="00346679" w:rsidRPr="00346679">
          <w:rPr>
            <w:rStyle w:val="af7"/>
            <w:b w:val="0"/>
            <w:bCs/>
            <w:noProof/>
          </w:rPr>
          <w:t>1.</w:t>
        </w:r>
        <w:r w:rsidR="00346679" w:rsidRPr="00346679">
          <w:rPr>
            <w:rFonts w:asciiTheme="minorHAnsi" w:eastAsiaTheme="minorEastAsia" w:hAnsiTheme="minorHAnsi" w:cstheme="minorBidi"/>
            <w:b w:val="0"/>
            <w:caps w:val="0"/>
            <w:noProof/>
            <w:color w:val="auto"/>
            <w:sz w:val="22"/>
            <w:szCs w:val="22"/>
          </w:rPr>
          <w:tab/>
        </w:r>
        <w:r w:rsidR="00346679" w:rsidRPr="00346679">
          <w:rPr>
            <w:rStyle w:val="af7"/>
            <w:b w:val="0"/>
            <w:bCs/>
            <w:noProof/>
          </w:rPr>
          <w:t>Общие данные</w:t>
        </w:r>
        <w:r w:rsidR="00346679" w:rsidRPr="00346679">
          <w:rPr>
            <w:b w:val="0"/>
            <w:noProof/>
            <w:webHidden/>
          </w:rPr>
          <w:tab/>
        </w:r>
        <w:r w:rsidR="00346679" w:rsidRPr="00346679">
          <w:rPr>
            <w:b w:val="0"/>
            <w:noProof/>
            <w:webHidden/>
          </w:rPr>
          <w:fldChar w:fldCharType="begin"/>
        </w:r>
        <w:r w:rsidR="00346679" w:rsidRPr="00346679">
          <w:rPr>
            <w:b w:val="0"/>
            <w:noProof/>
            <w:webHidden/>
          </w:rPr>
          <w:instrText xml:space="preserve"> PAGEREF _Toc35351786 \h </w:instrText>
        </w:r>
        <w:r w:rsidR="00346679" w:rsidRPr="00346679">
          <w:rPr>
            <w:b w:val="0"/>
            <w:noProof/>
            <w:webHidden/>
          </w:rPr>
        </w:r>
        <w:r w:rsidR="00346679" w:rsidRPr="00346679">
          <w:rPr>
            <w:b w:val="0"/>
            <w:noProof/>
            <w:webHidden/>
          </w:rPr>
          <w:fldChar w:fldCharType="separate"/>
        </w:r>
        <w:r w:rsidR="00F8312F">
          <w:rPr>
            <w:b w:val="0"/>
            <w:noProof/>
            <w:webHidden/>
          </w:rPr>
          <w:t>3</w:t>
        </w:r>
        <w:r w:rsidR="00346679" w:rsidRPr="00346679">
          <w:rPr>
            <w:b w:val="0"/>
            <w:noProof/>
            <w:webHidden/>
          </w:rPr>
          <w:fldChar w:fldCharType="end"/>
        </w:r>
      </w:hyperlink>
    </w:p>
    <w:p w14:paraId="15D1F8BC" w14:textId="5227FF64" w:rsidR="00346679" w:rsidRPr="00346679" w:rsidRDefault="00360443" w:rsidP="00346679">
      <w:pPr>
        <w:pStyle w:val="17"/>
        <w:tabs>
          <w:tab w:val="clear" w:pos="10189"/>
          <w:tab w:val="right" w:leader="dot" w:pos="9781"/>
        </w:tabs>
        <w:rPr>
          <w:rFonts w:asciiTheme="minorHAnsi" w:eastAsiaTheme="minorEastAsia" w:hAnsiTheme="minorHAnsi" w:cstheme="minorBidi"/>
          <w:b w:val="0"/>
          <w:caps w:val="0"/>
          <w:noProof/>
          <w:color w:val="auto"/>
          <w:sz w:val="22"/>
          <w:szCs w:val="22"/>
        </w:rPr>
      </w:pPr>
      <w:hyperlink w:anchor="_Toc35351787" w:history="1">
        <w:r w:rsidR="00346679" w:rsidRPr="00346679">
          <w:rPr>
            <w:rStyle w:val="af7"/>
            <w:b w:val="0"/>
            <w:bCs/>
            <w:noProof/>
          </w:rPr>
          <w:t>2.</w:t>
        </w:r>
        <w:r w:rsidR="00346679" w:rsidRPr="00346679">
          <w:rPr>
            <w:rFonts w:asciiTheme="minorHAnsi" w:eastAsiaTheme="minorEastAsia" w:hAnsiTheme="minorHAnsi" w:cstheme="minorBidi"/>
            <w:b w:val="0"/>
            <w:caps w:val="0"/>
            <w:noProof/>
            <w:color w:val="auto"/>
            <w:sz w:val="22"/>
            <w:szCs w:val="22"/>
          </w:rPr>
          <w:tab/>
        </w:r>
        <w:r w:rsidR="00346679" w:rsidRPr="00346679">
          <w:rPr>
            <w:rStyle w:val="af7"/>
            <w:b w:val="0"/>
            <w:bCs/>
            <w:noProof/>
          </w:rPr>
          <w:t>Сроки поставки</w:t>
        </w:r>
        <w:r w:rsidR="00346679" w:rsidRPr="00346679">
          <w:rPr>
            <w:b w:val="0"/>
            <w:noProof/>
            <w:webHidden/>
          </w:rPr>
          <w:tab/>
        </w:r>
        <w:r w:rsidR="00346679" w:rsidRPr="00346679">
          <w:rPr>
            <w:b w:val="0"/>
            <w:noProof/>
            <w:webHidden/>
          </w:rPr>
          <w:fldChar w:fldCharType="begin"/>
        </w:r>
        <w:r w:rsidR="00346679" w:rsidRPr="00346679">
          <w:rPr>
            <w:b w:val="0"/>
            <w:noProof/>
            <w:webHidden/>
          </w:rPr>
          <w:instrText xml:space="preserve"> PAGEREF _Toc35351787 \h </w:instrText>
        </w:r>
        <w:r w:rsidR="00346679" w:rsidRPr="00346679">
          <w:rPr>
            <w:b w:val="0"/>
            <w:noProof/>
            <w:webHidden/>
          </w:rPr>
        </w:r>
        <w:r w:rsidR="00346679" w:rsidRPr="00346679">
          <w:rPr>
            <w:b w:val="0"/>
            <w:noProof/>
            <w:webHidden/>
          </w:rPr>
          <w:fldChar w:fldCharType="separate"/>
        </w:r>
        <w:r w:rsidR="00F8312F">
          <w:rPr>
            <w:b w:val="0"/>
            <w:noProof/>
            <w:webHidden/>
          </w:rPr>
          <w:t>3</w:t>
        </w:r>
        <w:r w:rsidR="00346679" w:rsidRPr="00346679">
          <w:rPr>
            <w:b w:val="0"/>
            <w:noProof/>
            <w:webHidden/>
          </w:rPr>
          <w:fldChar w:fldCharType="end"/>
        </w:r>
      </w:hyperlink>
    </w:p>
    <w:p w14:paraId="15D1F8BD" w14:textId="62BA7478" w:rsidR="00346679" w:rsidRPr="00346679" w:rsidRDefault="00360443" w:rsidP="00346679">
      <w:pPr>
        <w:pStyle w:val="17"/>
        <w:tabs>
          <w:tab w:val="clear" w:pos="10189"/>
          <w:tab w:val="right" w:leader="dot" w:pos="9781"/>
        </w:tabs>
        <w:rPr>
          <w:rFonts w:asciiTheme="minorHAnsi" w:eastAsiaTheme="minorEastAsia" w:hAnsiTheme="minorHAnsi" w:cstheme="minorBidi"/>
          <w:b w:val="0"/>
          <w:caps w:val="0"/>
          <w:noProof/>
          <w:color w:val="auto"/>
          <w:sz w:val="22"/>
          <w:szCs w:val="22"/>
        </w:rPr>
      </w:pPr>
      <w:hyperlink w:anchor="_Toc35351788" w:history="1">
        <w:r w:rsidR="00346679" w:rsidRPr="00346679">
          <w:rPr>
            <w:rStyle w:val="af7"/>
            <w:b w:val="0"/>
            <w:bCs/>
            <w:noProof/>
          </w:rPr>
          <w:t>3.</w:t>
        </w:r>
        <w:r w:rsidR="00346679" w:rsidRPr="00346679">
          <w:rPr>
            <w:rFonts w:asciiTheme="minorHAnsi" w:eastAsiaTheme="minorEastAsia" w:hAnsiTheme="minorHAnsi" w:cstheme="minorBidi"/>
            <w:b w:val="0"/>
            <w:caps w:val="0"/>
            <w:noProof/>
            <w:color w:val="auto"/>
            <w:sz w:val="22"/>
            <w:szCs w:val="22"/>
          </w:rPr>
          <w:tab/>
        </w:r>
        <w:r w:rsidR="00346679" w:rsidRPr="00346679">
          <w:rPr>
            <w:rStyle w:val="af7"/>
            <w:b w:val="0"/>
            <w:bCs/>
            <w:noProof/>
          </w:rPr>
          <w:t>Финансирование поставки</w:t>
        </w:r>
        <w:r w:rsidR="00346679" w:rsidRPr="00346679">
          <w:rPr>
            <w:b w:val="0"/>
            <w:noProof/>
            <w:webHidden/>
          </w:rPr>
          <w:tab/>
        </w:r>
        <w:r w:rsidR="00346679" w:rsidRPr="00346679">
          <w:rPr>
            <w:b w:val="0"/>
            <w:noProof/>
            <w:webHidden/>
          </w:rPr>
          <w:fldChar w:fldCharType="begin"/>
        </w:r>
        <w:r w:rsidR="00346679" w:rsidRPr="00346679">
          <w:rPr>
            <w:b w:val="0"/>
            <w:noProof/>
            <w:webHidden/>
          </w:rPr>
          <w:instrText xml:space="preserve"> PAGEREF _Toc35351788 \h </w:instrText>
        </w:r>
        <w:r w:rsidR="00346679" w:rsidRPr="00346679">
          <w:rPr>
            <w:b w:val="0"/>
            <w:noProof/>
            <w:webHidden/>
          </w:rPr>
        </w:r>
        <w:r w:rsidR="00346679" w:rsidRPr="00346679">
          <w:rPr>
            <w:b w:val="0"/>
            <w:noProof/>
            <w:webHidden/>
          </w:rPr>
          <w:fldChar w:fldCharType="separate"/>
        </w:r>
        <w:r w:rsidR="00F8312F">
          <w:rPr>
            <w:b w:val="0"/>
            <w:noProof/>
            <w:webHidden/>
          </w:rPr>
          <w:t>3</w:t>
        </w:r>
        <w:r w:rsidR="00346679" w:rsidRPr="00346679">
          <w:rPr>
            <w:b w:val="0"/>
            <w:noProof/>
            <w:webHidden/>
          </w:rPr>
          <w:fldChar w:fldCharType="end"/>
        </w:r>
      </w:hyperlink>
    </w:p>
    <w:p w14:paraId="15D1F8BE" w14:textId="424DF99B" w:rsidR="00346679" w:rsidRPr="00346679" w:rsidRDefault="00360443" w:rsidP="00346679">
      <w:pPr>
        <w:pStyle w:val="17"/>
        <w:tabs>
          <w:tab w:val="clear" w:pos="10189"/>
          <w:tab w:val="right" w:leader="dot" w:pos="9781"/>
        </w:tabs>
        <w:rPr>
          <w:rFonts w:asciiTheme="minorHAnsi" w:eastAsiaTheme="minorEastAsia" w:hAnsiTheme="minorHAnsi" w:cstheme="minorBidi"/>
          <w:b w:val="0"/>
          <w:caps w:val="0"/>
          <w:noProof/>
          <w:color w:val="auto"/>
          <w:sz w:val="22"/>
          <w:szCs w:val="22"/>
        </w:rPr>
      </w:pPr>
      <w:hyperlink w:anchor="_Toc35351789" w:history="1">
        <w:r w:rsidR="00346679" w:rsidRPr="00346679">
          <w:rPr>
            <w:rStyle w:val="af7"/>
            <w:b w:val="0"/>
            <w:bCs/>
            <w:noProof/>
          </w:rPr>
          <w:t>4.</w:t>
        </w:r>
        <w:r w:rsidR="00346679" w:rsidRPr="00346679">
          <w:rPr>
            <w:rFonts w:asciiTheme="minorHAnsi" w:eastAsiaTheme="minorEastAsia" w:hAnsiTheme="minorHAnsi" w:cstheme="minorBidi"/>
            <w:b w:val="0"/>
            <w:caps w:val="0"/>
            <w:noProof/>
            <w:color w:val="auto"/>
            <w:sz w:val="22"/>
            <w:szCs w:val="22"/>
          </w:rPr>
          <w:tab/>
        </w:r>
        <w:r w:rsidR="00346679" w:rsidRPr="00346679">
          <w:rPr>
            <w:rStyle w:val="af7"/>
            <w:b w:val="0"/>
            <w:bCs/>
            <w:noProof/>
          </w:rPr>
          <w:t>Требования к Поставщику</w:t>
        </w:r>
        <w:r w:rsidR="00346679" w:rsidRPr="00346679">
          <w:rPr>
            <w:b w:val="0"/>
            <w:noProof/>
            <w:webHidden/>
          </w:rPr>
          <w:tab/>
        </w:r>
        <w:r w:rsidR="00346679" w:rsidRPr="00346679">
          <w:rPr>
            <w:b w:val="0"/>
            <w:noProof/>
            <w:webHidden/>
          </w:rPr>
          <w:fldChar w:fldCharType="begin"/>
        </w:r>
        <w:r w:rsidR="00346679" w:rsidRPr="00346679">
          <w:rPr>
            <w:b w:val="0"/>
            <w:noProof/>
            <w:webHidden/>
          </w:rPr>
          <w:instrText xml:space="preserve"> PAGEREF _Toc35351789 \h </w:instrText>
        </w:r>
        <w:r w:rsidR="00346679" w:rsidRPr="00346679">
          <w:rPr>
            <w:b w:val="0"/>
            <w:noProof/>
            <w:webHidden/>
          </w:rPr>
        </w:r>
        <w:r w:rsidR="00346679" w:rsidRPr="00346679">
          <w:rPr>
            <w:b w:val="0"/>
            <w:noProof/>
            <w:webHidden/>
          </w:rPr>
          <w:fldChar w:fldCharType="separate"/>
        </w:r>
        <w:r w:rsidR="00F8312F">
          <w:rPr>
            <w:b w:val="0"/>
            <w:noProof/>
            <w:webHidden/>
          </w:rPr>
          <w:t>3</w:t>
        </w:r>
        <w:r w:rsidR="00346679" w:rsidRPr="00346679">
          <w:rPr>
            <w:b w:val="0"/>
            <w:noProof/>
            <w:webHidden/>
          </w:rPr>
          <w:fldChar w:fldCharType="end"/>
        </w:r>
      </w:hyperlink>
    </w:p>
    <w:p w14:paraId="15D1F8BF" w14:textId="3A611AE6" w:rsidR="00346679" w:rsidRPr="00346679" w:rsidRDefault="00360443" w:rsidP="00346679">
      <w:pPr>
        <w:pStyle w:val="17"/>
        <w:tabs>
          <w:tab w:val="clear" w:pos="10189"/>
          <w:tab w:val="right" w:leader="dot" w:pos="9781"/>
        </w:tabs>
        <w:rPr>
          <w:rFonts w:asciiTheme="minorHAnsi" w:eastAsiaTheme="minorEastAsia" w:hAnsiTheme="minorHAnsi" w:cstheme="minorBidi"/>
          <w:b w:val="0"/>
          <w:caps w:val="0"/>
          <w:noProof/>
          <w:color w:val="auto"/>
          <w:sz w:val="22"/>
          <w:szCs w:val="22"/>
        </w:rPr>
      </w:pPr>
      <w:hyperlink w:anchor="_Toc35351790" w:history="1">
        <w:r w:rsidR="00346679" w:rsidRPr="00346679">
          <w:rPr>
            <w:rStyle w:val="af7"/>
            <w:b w:val="0"/>
            <w:bCs/>
            <w:noProof/>
          </w:rPr>
          <w:t>5.</w:t>
        </w:r>
        <w:r w:rsidR="00346679" w:rsidRPr="00346679">
          <w:rPr>
            <w:rFonts w:asciiTheme="minorHAnsi" w:eastAsiaTheme="minorEastAsia" w:hAnsiTheme="minorHAnsi" w:cstheme="minorBidi"/>
            <w:b w:val="0"/>
            <w:caps w:val="0"/>
            <w:noProof/>
            <w:color w:val="auto"/>
            <w:sz w:val="22"/>
            <w:szCs w:val="22"/>
          </w:rPr>
          <w:tab/>
        </w:r>
        <w:r w:rsidR="00346679" w:rsidRPr="00346679">
          <w:rPr>
            <w:rStyle w:val="af7"/>
            <w:b w:val="0"/>
            <w:bCs/>
            <w:noProof/>
          </w:rPr>
          <w:t>Технические требования к оборудованию</w:t>
        </w:r>
        <w:r w:rsidR="00346679" w:rsidRPr="00346679">
          <w:rPr>
            <w:b w:val="0"/>
            <w:noProof/>
            <w:webHidden/>
          </w:rPr>
          <w:tab/>
        </w:r>
        <w:r w:rsidR="00346679" w:rsidRPr="00346679">
          <w:rPr>
            <w:b w:val="0"/>
            <w:noProof/>
            <w:webHidden/>
          </w:rPr>
          <w:fldChar w:fldCharType="begin"/>
        </w:r>
        <w:r w:rsidR="00346679" w:rsidRPr="00346679">
          <w:rPr>
            <w:b w:val="0"/>
            <w:noProof/>
            <w:webHidden/>
          </w:rPr>
          <w:instrText xml:space="preserve"> PAGEREF _Toc35351790 \h </w:instrText>
        </w:r>
        <w:r w:rsidR="00346679" w:rsidRPr="00346679">
          <w:rPr>
            <w:b w:val="0"/>
            <w:noProof/>
            <w:webHidden/>
          </w:rPr>
        </w:r>
        <w:r w:rsidR="00346679" w:rsidRPr="00346679">
          <w:rPr>
            <w:b w:val="0"/>
            <w:noProof/>
            <w:webHidden/>
          </w:rPr>
          <w:fldChar w:fldCharType="separate"/>
        </w:r>
        <w:r w:rsidR="00F8312F">
          <w:rPr>
            <w:b w:val="0"/>
            <w:noProof/>
            <w:webHidden/>
          </w:rPr>
          <w:t>3</w:t>
        </w:r>
        <w:r w:rsidR="00346679" w:rsidRPr="00346679">
          <w:rPr>
            <w:b w:val="0"/>
            <w:noProof/>
            <w:webHidden/>
          </w:rPr>
          <w:fldChar w:fldCharType="end"/>
        </w:r>
      </w:hyperlink>
    </w:p>
    <w:p w14:paraId="15D1F8C0" w14:textId="6C157EA1" w:rsidR="00346679" w:rsidRPr="00346679" w:rsidRDefault="00360443" w:rsidP="00346679">
      <w:pPr>
        <w:pStyle w:val="17"/>
        <w:tabs>
          <w:tab w:val="clear" w:pos="10189"/>
          <w:tab w:val="right" w:leader="dot" w:pos="9781"/>
        </w:tabs>
        <w:rPr>
          <w:rFonts w:asciiTheme="minorHAnsi" w:eastAsiaTheme="minorEastAsia" w:hAnsiTheme="minorHAnsi" w:cstheme="minorBidi"/>
          <w:b w:val="0"/>
          <w:caps w:val="0"/>
          <w:noProof/>
          <w:color w:val="auto"/>
          <w:sz w:val="22"/>
          <w:szCs w:val="22"/>
        </w:rPr>
      </w:pPr>
      <w:hyperlink w:anchor="_Toc35351791" w:history="1">
        <w:r w:rsidR="00346679" w:rsidRPr="00346679">
          <w:rPr>
            <w:rStyle w:val="af7"/>
            <w:b w:val="0"/>
            <w:bCs/>
            <w:noProof/>
          </w:rPr>
          <w:t>6.</w:t>
        </w:r>
        <w:r w:rsidR="00346679" w:rsidRPr="00346679">
          <w:rPr>
            <w:rFonts w:asciiTheme="minorHAnsi" w:eastAsiaTheme="minorEastAsia" w:hAnsiTheme="minorHAnsi" w:cstheme="minorBidi"/>
            <w:b w:val="0"/>
            <w:caps w:val="0"/>
            <w:noProof/>
            <w:color w:val="auto"/>
            <w:sz w:val="22"/>
            <w:szCs w:val="22"/>
          </w:rPr>
          <w:tab/>
        </w:r>
        <w:r w:rsidR="00346679" w:rsidRPr="00346679">
          <w:rPr>
            <w:rStyle w:val="af7"/>
            <w:b w:val="0"/>
            <w:bCs/>
            <w:noProof/>
          </w:rPr>
          <w:t>Гарантийные обязательства</w:t>
        </w:r>
        <w:r w:rsidR="00346679" w:rsidRPr="00346679">
          <w:rPr>
            <w:b w:val="0"/>
            <w:noProof/>
            <w:webHidden/>
          </w:rPr>
          <w:tab/>
        </w:r>
        <w:r w:rsidR="00346679" w:rsidRPr="00346679">
          <w:rPr>
            <w:b w:val="0"/>
            <w:noProof/>
            <w:webHidden/>
          </w:rPr>
          <w:fldChar w:fldCharType="begin"/>
        </w:r>
        <w:r w:rsidR="00346679" w:rsidRPr="00346679">
          <w:rPr>
            <w:b w:val="0"/>
            <w:noProof/>
            <w:webHidden/>
          </w:rPr>
          <w:instrText xml:space="preserve"> PAGEREF _Toc35351791 \h </w:instrText>
        </w:r>
        <w:r w:rsidR="00346679" w:rsidRPr="00346679">
          <w:rPr>
            <w:b w:val="0"/>
            <w:noProof/>
            <w:webHidden/>
          </w:rPr>
        </w:r>
        <w:r w:rsidR="00346679" w:rsidRPr="00346679">
          <w:rPr>
            <w:b w:val="0"/>
            <w:noProof/>
            <w:webHidden/>
          </w:rPr>
          <w:fldChar w:fldCharType="separate"/>
        </w:r>
        <w:r w:rsidR="00F8312F">
          <w:rPr>
            <w:b w:val="0"/>
            <w:noProof/>
            <w:webHidden/>
          </w:rPr>
          <w:t>3</w:t>
        </w:r>
        <w:r w:rsidR="00346679" w:rsidRPr="00346679">
          <w:rPr>
            <w:b w:val="0"/>
            <w:noProof/>
            <w:webHidden/>
          </w:rPr>
          <w:fldChar w:fldCharType="end"/>
        </w:r>
      </w:hyperlink>
    </w:p>
    <w:p w14:paraId="15D1F8C1" w14:textId="3741465D" w:rsidR="00346679" w:rsidRPr="00346679" w:rsidRDefault="00360443" w:rsidP="00346679">
      <w:pPr>
        <w:pStyle w:val="17"/>
        <w:tabs>
          <w:tab w:val="clear" w:pos="10189"/>
          <w:tab w:val="right" w:leader="dot" w:pos="9781"/>
        </w:tabs>
        <w:rPr>
          <w:rFonts w:asciiTheme="minorHAnsi" w:eastAsiaTheme="minorEastAsia" w:hAnsiTheme="minorHAnsi" w:cstheme="minorBidi"/>
          <w:b w:val="0"/>
          <w:caps w:val="0"/>
          <w:noProof/>
          <w:color w:val="auto"/>
          <w:sz w:val="22"/>
          <w:szCs w:val="22"/>
        </w:rPr>
      </w:pPr>
      <w:hyperlink w:anchor="_Toc35351792" w:history="1">
        <w:r w:rsidR="00346679" w:rsidRPr="00346679">
          <w:rPr>
            <w:rStyle w:val="af7"/>
            <w:b w:val="0"/>
            <w:bCs/>
            <w:noProof/>
          </w:rPr>
          <w:t>7.</w:t>
        </w:r>
        <w:r w:rsidR="00346679" w:rsidRPr="00346679">
          <w:rPr>
            <w:rFonts w:asciiTheme="minorHAnsi" w:eastAsiaTheme="minorEastAsia" w:hAnsiTheme="minorHAnsi" w:cstheme="minorBidi"/>
            <w:b w:val="0"/>
            <w:caps w:val="0"/>
            <w:noProof/>
            <w:color w:val="auto"/>
            <w:sz w:val="22"/>
            <w:szCs w:val="22"/>
          </w:rPr>
          <w:tab/>
        </w:r>
        <w:r w:rsidR="00346679" w:rsidRPr="00346679">
          <w:rPr>
            <w:rStyle w:val="af7"/>
            <w:b w:val="0"/>
            <w:bCs/>
            <w:noProof/>
          </w:rPr>
          <w:t>Условия и требования к поставке</w:t>
        </w:r>
        <w:r w:rsidR="00346679" w:rsidRPr="00346679">
          <w:rPr>
            <w:b w:val="0"/>
            <w:noProof/>
            <w:webHidden/>
          </w:rPr>
          <w:tab/>
        </w:r>
        <w:r w:rsidR="00346679" w:rsidRPr="00346679">
          <w:rPr>
            <w:b w:val="0"/>
            <w:noProof/>
            <w:webHidden/>
          </w:rPr>
          <w:fldChar w:fldCharType="begin"/>
        </w:r>
        <w:r w:rsidR="00346679" w:rsidRPr="00346679">
          <w:rPr>
            <w:b w:val="0"/>
            <w:noProof/>
            <w:webHidden/>
          </w:rPr>
          <w:instrText xml:space="preserve"> PAGEREF _Toc35351792 \h </w:instrText>
        </w:r>
        <w:r w:rsidR="00346679" w:rsidRPr="00346679">
          <w:rPr>
            <w:b w:val="0"/>
            <w:noProof/>
            <w:webHidden/>
          </w:rPr>
        </w:r>
        <w:r w:rsidR="00346679" w:rsidRPr="00346679">
          <w:rPr>
            <w:b w:val="0"/>
            <w:noProof/>
            <w:webHidden/>
          </w:rPr>
          <w:fldChar w:fldCharType="separate"/>
        </w:r>
        <w:r w:rsidR="00F8312F">
          <w:rPr>
            <w:b w:val="0"/>
            <w:noProof/>
            <w:webHidden/>
          </w:rPr>
          <w:t>3</w:t>
        </w:r>
        <w:r w:rsidR="00346679" w:rsidRPr="00346679">
          <w:rPr>
            <w:b w:val="0"/>
            <w:noProof/>
            <w:webHidden/>
          </w:rPr>
          <w:fldChar w:fldCharType="end"/>
        </w:r>
      </w:hyperlink>
    </w:p>
    <w:p w14:paraId="15D1F8C2" w14:textId="36AD1473" w:rsidR="00346679" w:rsidRPr="00346679" w:rsidRDefault="00360443" w:rsidP="00346679">
      <w:pPr>
        <w:pStyle w:val="17"/>
        <w:tabs>
          <w:tab w:val="clear" w:pos="10189"/>
          <w:tab w:val="right" w:leader="dot" w:pos="9781"/>
        </w:tabs>
        <w:rPr>
          <w:rFonts w:asciiTheme="minorHAnsi" w:eastAsiaTheme="minorEastAsia" w:hAnsiTheme="minorHAnsi" w:cstheme="minorBidi"/>
          <w:b w:val="0"/>
          <w:caps w:val="0"/>
          <w:noProof/>
          <w:color w:val="auto"/>
          <w:sz w:val="22"/>
          <w:szCs w:val="22"/>
        </w:rPr>
      </w:pPr>
      <w:hyperlink w:anchor="_Toc35351793" w:history="1">
        <w:r w:rsidR="00346679" w:rsidRPr="00346679">
          <w:rPr>
            <w:rStyle w:val="af7"/>
            <w:b w:val="0"/>
            <w:bCs/>
            <w:noProof/>
          </w:rPr>
          <w:t>8.</w:t>
        </w:r>
        <w:r w:rsidR="00346679" w:rsidRPr="00346679">
          <w:rPr>
            <w:rFonts w:asciiTheme="minorHAnsi" w:eastAsiaTheme="minorEastAsia" w:hAnsiTheme="minorHAnsi" w:cstheme="minorBidi"/>
            <w:b w:val="0"/>
            <w:caps w:val="0"/>
            <w:noProof/>
            <w:color w:val="auto"/>
            <w:sz w:val="22"/>
            <w:szCs w:val="22"/>
          </w:rPr>
          <w:tab/>
        </w:r>
        <w:r w:rsidR="00346679" w:rsidRPr="00346679">
          <w:rPr>
            <w:rStyle w:val="af7"/>
            <w:b w:val="0"/>
            <w:bCs/>
            <w:noProof/>
          </w:rPr>
          <w:t>Правила приёмки оборудования</w:t>
        </w:r>
        <w:r w:rsidR="00346679" w:rsidRPr="00346679">
          <w:rPr>
            <w:b w:val="0"/>
            <w:noProof/>
            <w:webHidden/>
          </w:rPr>
          <w:tab/>
        </w:r>
        <w:r w:rsidR="00346679" w:rsidRPr="00346679">
          <w:rPr>
            <w:b w:val="0"/>
            <w:noProof/>
            <w:webHidden/>
          </w:rPr>
          <w:fldChar w:fldCharType="begin"/>
        </w:r>
        <w:r w:rsidR="00346679" w:rsidRPr="00346679">
          <w:rPr>
            <w:b w:val="0"/>
            <w:noProof/>
            <w:webHidden/>
          </w:rPr>
          <w:instrText xml:space="preserve"> PAGEREF _Toc35351793 \h </w:instrText>
        </w:r>
        <w:r w:rsidR="00346679" w:rsidRPr="00346679">
          <w:rPr>
            <w:b w:val="0"/>
            <w:noProof/>
            <w:webHidden/>
          </w:rPr>
        </w:r>
        <w:r w:rsidR="00346679" w:rsidRPr="00346679">
          <w:rPr>
            <w:b w:val="0"/>
            <w:noProof/>
            <w:webHidden/>
          </w:rPr>
          <w:fldChar w:fldCharType="separate"/>
        </w:r>
        <w:r w:rsidR="00F8312F">
          <w:rPr>
            <w:b w:val="0"/>
            <w:noProof/>
            <w:webHidden/>
          </w:rPr>
          <w:t>4</w:t>
        </w:r>
        <w:r w:rsidR="00346679" w:rsidRPr="00346679">
          <w:rPr>
            <w:b w:val="0"/>
            <w:noProof/>
            <w:webHidden/>
          </w:rPr>
          <w:fldChar w:fldCharType="end"/>
        </w:r>
      </w:hyperlink>
    </w:p>
    <w:p w14:paraId="15D1F8C3" w14:textId="0D51BA27" w:rsidR="00346679" w:rsidRPr="00346679" w:rsidRDefault="00360443" w:rsidP="00346679">
      <w:pPr>
        <w:pStyle w:val="17"/>
        <w:tabs>
          <w:tab w:val="clear" w:pos="10189"/>
          <w:tab w:val="right" w:leader="dot" w:pos="9781"/>
        </w:tabs>
        <w:rPr>
          <w:rFonts w:asciiTheme="minorHAnsi" w:eastAsiaTheme="minorEastAsia" w:hAnsiTheme="minorHAnsi" w:cstheme="minorBidi"/>
          <w:b w:val="0"/>
          <w:caps w:val="0"/>
          <w:noProof/>
          <w:color w:val="auto"/>
          <w:sz w:val="22"/>
          <w:szCs w:val="22"/>
        </w:rPr>
      </w:pPr>
      <w:hyperlink w:anchor="_Toc35351794" w:history="1">
        <w:r w:rsidR="00346679" w:rsidRPr="00346679">
          <w:rPr>
            <w:rStyle w:val="af7"/>
            <w:b w:val="0"/>
            <w:bCs/>
            <w:noProof/>
          </w:rPr>
          <w:t>9.</w:t>
        </w:r>
        <w:r w:rsidR="00346679" w:rsidRPr="00346679">
          <w:rPr>
            <w:rFonts w:asciiTheme="minorHAnsi" w:eastAsiaTheme="minorEastAsia" w:hAnsiTheme="minorHAnsi" w:cstheme="minorBidi"/>
            <w:b w:val="0"/>
            <w:caps w:val="0"/>
            <w:noProof/>
            <w:color w:val="auto"/>
            <w:sz w:val="22"/>
            <w:szCs w:val="22"/>
          </w:rPr>
          <w:tab/>
        </w:r>
        <w:r w:rsidR="00346679" w:rsidRPr="00346679">
          <w:rPr>
            <w:rStyle w:val="af7"/>
            <w:b w:val="0"/>
            <w:bCs/>
            <w:noProof/>
          </w:rPr>
          <w:t>Стоимость и оплата</w:t>
        </w:r>
        <w:r w:rsidR="00346679" w:rsidRPr="00346679">
          <w:rPr>
            <w:b w:val="0"/>
            <w:noProof/>
            <w:webHidden/>
          </w:rPr>
          <w:tab/>
        </w:r>
        <w:r w:rsidR="00346679" w:rsidRPr="00346679">
          <w:rPr>
            <w:b w:val="0"/>
            <w:noProof/>
            <w:webHidden/>
          </w:rPr>
          <w:fldChar w:fldCharType="begin"/>
        </w:r>
        <w:r w:rsidR="00346679" w:rsidRPr="00346679">
          <w:rPr>
            <w:b w:val="0"/>
            <w:noProof/>
            <w:webHidden/>
          </w:rPr>
          <w:instrText xml:space="preserve"> PAGEREF _Toc35351794 \h </w:instrText>
        </w:r>
        <w:r w:rsidR="00346679" w:rsidRPr="00346679">
          <w:rPr>
            <w:b w:val="0"/>
            <w:noProof/>
            <w:webHidden/>
          </w:rPr>
        </w:r>
        <w:r w:rsidR="00346679" w:rsidRPr="00346679">
          <w:rPr>
            <w:b w:val="0"/>
            <w:noProof/>
            <w:webHidden/>
          </w:rPr>
          <w:fldChar w:fldCharType="separate"/>
        </w:r>
        <w:r w:rsidR="00F8312F">
          <w:rPr>
            <w:b w:val="0"/>
            <w:noProof/>
            <w:webHidden/>
          </w:rPr>
          <w:t>4</w:t>
        </w:r>
        <w:r w:rsidR="00346679" w:rsidRPr="00346679">
          <w:rPr>
            <w:b w:val="0"/>
            <w:noProof/>
            <w:webHidden/>
          </w:rPr>
          <w:fldChar w:fldCharType="end"/>
        </w:r>
      </w:hyperlink>
    </w:p>
    <w:p w14:paraId="15D1F8C4" w14:textId="4337B228" w:rsidR="00346679" w:rsidRPr="00346679" w:rsidRDefault="00360443" w:rsidP="00346679">
      <w:pPr>
        <w:pStyle w:val="17"/>
        <w:tabs>
          <w:tab w:val="clear" w:pos="10189"/>
          <w:tab w:val="right" w:leader="dot" w:pos="9781"/>
        </w:tabs>
        <w:rPr>
          <w:rFonts w:asciiTheme="minorHAnsi" w:eastAsiaTheme="minorEastAsia" w:hAnsiTheme="minorHAnsi" w:cstheme="minorBidi"/>
          <w:b w:val="0"/>
          <w:caps w:val="0"/>
          <w:noProof/>
          <w:color w:val="auto"/>
          <w:sz w:val="22"/>
          <w:szCs w:val="22"/>
        </w:rPr>
      </w:pPr>
      <w:hyperlink w:anchor="_Toc35351795" w:history="1">
        <w:r w:rsidR="00346679" w:rsidRPr="00346679">
          <w:rPr>
            <w:rStyle w:val="af7"/>
            <w:b w:val="0"/>
            <w:noProof/>
          </w:rPr>
          <w:t>Приложение</w:t>
        </w:r>
        <w:r w:rsidR="00346679" w:rsidRPr="00346679">
          <w:rPr>
            <w:b w:val="0"/>
            <w:noProof/>
            <w:webHidden/>
          </w:rPr>
          <w:tab/>
        </w:r>
        <w:r w:rsidR="00346679" w:rsidRPr="00346679">
          <w:rPr>
            <w:b w:val="0"/>
            <w:noProof/>
            <w:webHidden/>
          </w:rPr>
          <w:fldChar w:fldCharType="begin"/>
        </w:r>
        <w:r w:rsidR="00346679" w:rsidRPr="00346679">
          <w:rPr>
            <w:b w:val="0"/>
            <w:noProof/>
            <w:webHidden/>
          </w:rPr>
          <w:instrText xml:space="preserve"> PAGEREF _Toc35351795 \h </w:instrText>
        </w:r>
        <w:r w:rsidR="00346679" w:rsidRPr="00346679">
          <w:rPr>
            <w:b w:val="0"/>
            <w:noProof/>
            <w:webHidden/>
          </w:rPr>
        </w:r>
        <w:r w:rsidR="00346679" w:rsidRPr="00346679">
          <w:rPr>
            <w:b w:val="0"/>
            <w:noProof/>
            <w:webHidden/>
          </w:rPr>
          <w:fldChar w:fldCharType="separate"/>
        </w:r>
        <w:r w:rsidR="00F8312F">
          <w:rPr>
            <w:b w:val="0"/>
            <w:noProof/>
            <w:webHidden/>
          </w:rPr>
          <w:t>6</w:t>
        </w:r>
        <w:r w:rsidR="00346679" w:rsidRPr="00346679">
          <w:rPr>
            <w:b w:val="0"/>
            <w:noProof/>
            <w:webHidden/>
          </w:rPr>
          <w:fldChar w:fldCharType="end"/>
        </w:r>
      </w:hyperlink>
    </w:p>
    <w:p w14:paraId="15D1F8C5" w14:textId="77777777" w:rsidR="00565076" w:rsidRPr="00470D17" w:rsidRDefault="00565076" w:rsidP="00565076">
      <w:pPr>
        <w:pStyle w:val="10"/>
        <w:ind w:left="360"/>
        <w:rPr>
          <w:rFonts w:ascii="Times New Roman" w:hAnsi="Times New Roman"/>
          <w:color w:val="auto"/>
        </w:rPr>
      </w:pPr>
      <w:r w:rsidRPr="00346679">
        <w:rPr>
          <w:rFonts w:ascii="Times New Roman" w:hAnsi="Times New Roman"/>
          <w:bCs/>
          <w:sz w:val="26"/>
          <w:szCs w:val="26"/>
        </w:rPr>
        <w:fldChar w:fldCharType="end"/>
      </w:r>
      <w:r w:rsidRPr="00470D17">
        <w:rPr>
          <w:rFonts w:ascii="Times New Roman" w:hAnsi="Times New Roman"/>
          <w:color w:val="auto"/>
          <w:sz w:val="24"/>
          <w:szCs w:val="24"/>
          <w:lang w:val="en-US"/>
        </w:rPr>
        <w:br w:type="page"/>
      </w:r>
    </w:p>
    <w:p w14:paraId="15D1F8C6" w14:textId="77777777" w:rsidR="00565076" w:rsidRPr="003C13A6" w:rsidRDefault="00565076" w:rsidP="002C37E3">
      <w:pPr>
        <w:pStyle w:val="10"/>
        <w:widowControl/>
        <w:numPr>
          <w:ilvl w:val="0"/>
          <w:numId w:val="6"/>
        </w:numPr>
        <w:spacing w:before="120" w:after="120"/>
        <w:ind w:left="357" w:hanging="357"/>
        <w:rPr>
          <w:rFonts w:ascii="Times New Roman" w:hAnsi="Times New Roman"/>
          <w:b/>
          <w:bCs/>
          <w:color w:val="auto"/>
          <w:sz w:val="26"/>
          <w:szCs w:val="26"/>
        </w:rPr>
      </w:pPr>
      <w:bookmarkStart w:id="8" w:name="_Toc35351786"/>
      <w:r w:rsidRPr="003C13A6">
        <w:rPr>
          <w:rFonts w:ascii="Times New Roman" w:hAnsi="Times New Roman"/>
          <w:b/>
          <w:bCs/>
          <w:color w:val="auto"/>
          <w:sz w:val="26"/>
          <w:szCs w:val="26"/>
        </w:rPr>
        <w:lastRenderedPageBreak/>
        <w:t>Общие данные</w:t>
      </w:r>
      <w:bookmarkEnd w:id="8"/>
    </w:p>
    <w:p w14:paraId="15D1F8C7" w14:textId="7794CA8C" w:rsidR="00565076" w:rsidRPr="00A55290" w:rsidRDefault="00565076" w:rsidP="00E2074A">
      <w:pPr>
        <w:pStyle w:val="BodyText21"/>
        <w:rPr>
          <w:sz w:val="26"/>
          <w:szCs w:val="26"/>
        </w:rPr>
      </w:pPr>
      <w:bookmarkStart w:id="9" w:name="_Toc287003614"/>
      <w:r w:rsidRPr="00A55290">
        <w:rPr>
          <w:sz w:val="26"/>
          <w:szCs w:val="26"/>
        </w:rPr>
        <w:t xml:space="preserve">В настоящем документе представлено техническое задание (далее – ТЗ) на поставку </w:t>
      </w:r>
      <w:r w:rsidR="00A55290" w:rsidRPr="00A55290">
        <w:rPr>
          <w:sz w:val="26"/>
          <w:szCs w:val="26"/>
        </w:rPr>
        <w:t>ИБП, модулей батарейных</w:t>
      </w:r>
      <w:r w:rsidR="00E2074A" w:rsidRPr="00A55290">
        <w:rPr>
          <w:sz w:val="26"/>
          <w:szCs w:val="26"/>
        </w:rPr>
        <w:t xml:space="preserve"> </w:t>
      </w:r>
      <w:r w:rsidR="005D4899" w:rsidRPr="00A55290">
        <w:rPr>
          <w:sz w:val="26"/>
          <w:szCs w:val="26"/>
        </w:rPr>
        <w:t>для нужд филиала ПАО «</w:t>
      </w:r>
      <w:r w:rsidR="00881E2C" w:rsidRPr="00A55290">
        <w:rPr>
          <w:sz w:val="26"/>
          <w:szCs w:val="26"/>
        </w:rPr>
        <w:t>Россети Центр</w:t>
      </w:r>
      <w:r w:rsidRPr="00A55290">
        <w:rPr>
          <w:sz w:val="26"/>
          <w:szCs w:val="26"/>
        </w:rPr>
        <w:t>» - «</w:t>
      </w:r>
      <w:r w:rsidR="004A2C2D" w:rsidRPr="00A55290">
        <w:rPr>
          <w:sz w:val="26"/>
          <w:szCs w:val="26"/>
        </w:rPr>
        <w:t>Курск</w:t>
      </w:r>
      <w:r w:rsidRPr="00A55290">
        <w:rPr>
          <w:sz w:val="26"/>
          <w:szCs w:val="26"/>
        </w:rPr>
        <w:t>энерго».</w:t>
      </w:r>
    </w:p>
    <w:p w14:paraId="15D1F8C8" w14:textId="0FF62A18" w:rsidR="00565076" w:rsidRPr="003C13A6" w:rsidRDefault="00565076" w:rsidP="003C13A6">
      <w:pPr>
        <w:pStyle w:val="BodyText21"/>
        <w:ind w:firstLine="0"/>
        <w:rPr>
          <w:sz w:val="26"/>
          <w:szCs w:val="26"/>
        </w:rPr>
      </w:pPr>
      <w:r w:rsidRPr="003C13A6">
        <w:rPr>
          <w:sz w:val="26"/>
          <w:szCs w:val="26"/>
        </w:rPr>
        <w:t>Заказчик</w:t>
      </w:r>
      <w:bookmarkEnd w:id="9"/>
      <w:r w:rsidRPr="003C13A6">
        <w:rPr>
          <w:sz w:val="26"/>
          <w:szCs w:val="26"/>
        </w:rPr>
        <w:t>: Филиал ПАО «</w:t>
      </w:r>
      <w:r w:rsidR="00922436">
        <w:rPr>
          <w:sz w:val="26"/>
          <w:szCs w:val="26"/>
        </w:rPr>
        <w:t>Россети Центр</w:t>
      </w:r>
      <w:r w:rsidRPr="003C13A6">
        <w:rPr>
          <w:sz w:val="26"/>
          <w:szCs w:val="26"/>
        </w:rPr>
        <w:t>» - «</w:t>
      </w:r>
      <w:r w:rsidR="004A2C2D">
        <w:rPr>
          <w:sz w:val="26"/>
          <w:szCs w:val="26"/>
        </w:rPr>
        <w:t>Курск</w:t>
      </w:r>
      <w:r w:rsidRPr="003C13A6">
        <w:rPr>
          <w:sz w:val="26"/>
          <w:szCs w:val="26"/>
        </w:rPr>
        <w:t xml:space="preserve">энерго», г. </w:t>
      </w:r>
      <w:r w:rsidR="004A2C2D">
        <w:rPr>
          <w:sz w:val="26"/>
          <w:szCs w:val="26"/>
        </w:rPr>
        <w:t>Курск</w:t>
      </w:r>
      <w:r w:rsidRPr="003C13A6">
        <w:rPr>
          <w:sz w:val="26"/>
          <w:szCs w:val="26"/>
        </w:rPr>
        <w:t xml:space="preserve">, ул. </w:t>
      </w:r>
      <w:r w:rsidR="00837449" w:rsidRPr="006E2D7F">
        <w:rPr>
          <w:szCs w:val="24"/>
        </w:rPr>
        <w:t>ул.</w:t>
      </w:r>
      <w:r w:rsidR="00985333">
        <w:rPr>
          <w:szCs w:val="24"/>
        </w:rPr>
        <w:t xml:space="preserve"> </w:t>
      </w:r>
      <w:r w:rsidR="00837449" w:rsidRPr="006E2D7F">
        <w:rPr>
          <w:szCs w:val="24"/>
        </w:rPr>
        <w:t>К.</w:t>
      </w:r>
      <w:r w:rsidR="00357D10">
        <w:rPr>
          <w:szCs w:val="24"/>
        </w:rPr>
        <w:t xml:space="preserve"> </w:t>
      </w:r>
      <w:r w:rsidR="00837449" w:rsidRPr="006E2D7F">
        <w:rPr>
          <w:szCs w:val="24"/>
        </w:rPr>
        <w:t>Маркса, д.2</w:t>
      </w:r>
      <w:r w:rsidR="00837449">
        <w:rPr>
          <w:szCs w:val="24"/>
        </w:rPr>
        <w:t>7</w:t>
      </w:r>
    </w:p>
    <w:p w14:paraId="15D1F8C9" w14:textId="77777777" w:rsidR="00565076" w:rsidRPr="003C13A6" w:rsidRDefault="00565076" w:rsidP="003C13A6">
      <w:pPr>
        <w:pStyle w:val="BodyText21"/>
        <w:ind w:firstLine="0"/>
        <w:rPr>
          <w:sz w:val="26"/>
          <w:szCs w:val="26"/>
        </w:rPr>
      </w:pPr>
      <w:r w:rsidRPr="001561C3">
        <w:rPr>
          <w:b/>
          <w:sz w:val="26"/>
          <w:szCs w:val="26"/>
        </w:rPr>
        <w:t>Исполнитель:</w:t>
      </w:r>
      <w:r w:rsidRPr="003C13A6">
        <w:rPr>
          <w:sz w:val="26"/>
          <w:szCs w:val="26"/>
        </w:rPr>
        <w:t xml:space="preserve"> определяется по итогам торговой процедуры.</w:t>
      </w:r>
    </w:p>
    <w:p w14:paraId="15D1F8CA" w14:textId="7E0A8357" w:rsidR="00565076" w:rsidRPr="003C13A6" w:rsidRDefault="00565076" w:rsidP="00E2074A">
      <w:pPr>
        <w:pStyle w:val="BodyText21"/>
        <w:rPr>
          <w:sz w:val="26"/>
          <w:szCs w:val="26"/>
        </w:rPr>
      </w:pPr>
      <w:r w:rsidRPr="001561C3">
        <w:rPr>
          <w:b/>
          <w:sz w:val="26"/>
          <w:szCs w:val="26"/>
        </w:rPr>
        <w:t>Основная цель:</w:t>
      </w:r>
      <w:r w:rsidRPr="003C13A6">
        <w:rPr>
          <w:sz w:val="26"/>
          <w:szCs w:val="26"/>
        </w:rPr>
        <w:t xml:space="preserve"> выбор Поставщика для заключения договора поставки </w:t>
      </w:r>
      <w:r w:rsidR="00E2074A" w:rsidRPr="00E2074A">
        <w:rPr>
          <w:sz w:val="26"/>
          <w:szCs w:val="26"/>
        </w:rPr>
        <w:t xml:space="preserve">оборудования связи </w:t>
      </w:r>
      <w:r w:rsidRPr="003C13A6">
        <w:rPr>
          <w:sz w:val="26"/>
          <w:szCs w:val="26"/>
        </w:rPr>
        <w:t>согласно Приложению для нужд филиала ПАО</w:t>
      </w:r>
      <w:r w:rsidR="007467A8">
        <w:rPr>
          <w:sz w:val="26"/>
          <w:szCs w:val="26"/>
        </w:rPr>
        <w:t> </w:t>
      </w:r>
      <w:r w:rsidRPr="003C13A6">
        <w:rPr>
          <w:sz w:val="26"/>
          <w:szCs w:val="26"/>
        </w:rPr>
        <w:t>«</w:t>
      </w:r>
      <w:r w:rsidR="00922436">
        <w:rPr>
          <w:sz w:val="26"/>
          <w:szCs w:val="26"/>
        </w:rPr>
        <w:t>Россети Центр</w:t>
      </w:r>
      <w:r w:rsidRPr="003C13A6">
        <w:rPr>
          <w:sz w:val="26"/>
          <w:szCs w:val="26"/>
        </w:rPr>
        <w:t>» - «</w:t>
      </w:r>
      <w:r w:rsidR="004A2C2D">
        <w:rPr>
          <w:sz w:val="26"/>
          <w:szCs w:val="26"/>
        </w:rPr>
        <w:t>Курск</w:t>
      </w:r>
      <w:r w:rsidRPr="003C13A6">
        <w:rPr>
          <w:sz w:val="26"/>
          <w:szCs w:val="26"/>
        </w:rPr>
        <w:t>энерго».</w:t>
      </w:r>
    </w:p>
    <w:p w14:paraId="15D1F8CB" w14:textId="77777777" w:rsidR="00565076" w:rsidRPr="003C13A6" w:rsidRDefault="00565076" w:rsidP="002E3AAE">
      <w:pPr>
        <w:pStyle w:val="10"/>
        <w:widowControl/>
        <w:numPr>
          <w:ilvl w:val="0"/>
          <w:numId w:val="6"/>
        </w:numPr>
        <w:spacing w:before="120" w:after="120"/>
        <w:ind w:left="357" w:hanging="357"/>
        <w:rPr>
          <w:rFonts w:ascii="Times New Roman" w:hAnsi="Times New Roman"/>
          <w:b/>
          <w:bCs/>
          <w:color w:val="auto"/>
          <w:sz w:val="26"/>
          <w:szCs w:val="26"/>
        </w:rPr>
      </w:pPr>
      <w:bookmarkStart w:id="10" w:name="_Toc287003616"/>
      <w:bookmarkStart w:id="11" w:name="_Toc319666312"/>
      <w:bookmarkStart w:id="12" w:name="_Toc35351787"/>
      <w:r w:rsidRPr="003C13A6">
        <w:rPr>
          <w:rFonts w:ascii="Times New Roman" w:hAnsi="Times New Roman"/>
          <w:b/>
          <w:bCs/>
          <w:color w:val="auto"/>
          <w:sz w:val="26"/>
          <w:szCs w:val="26"/>
        </w:rPr>
        <w:t xml:space="preserve">Сроки </w:t>
      </w:r>
      <w:bookmarkEnd w:id="10"/>
      <w:bookmarkEnd w:id="11"/>
      <w:r w:rsidRPr="003C13A6">
        <w:rPr>
          <w:rFonts w:ascii="Times New Roman" w:hAnsi="Times New Roman"/>
          <w:b/>
          <w:bCs/>
          <w:color w:val="auto"/>
          <w:sz w:val="26"/>
          <w:szCs w:val="26"/>
        </w:rPr>
        <w:t>поставки</w:t>
      </w:r>
      <w:bookmarkEnd w:id="12"/>
    </w:p>
    <w:p w14:paraId="15D1F8CC" w14:textId="77777777" w:rsidR="00565076" w:rsidRPr="003C13A6" w:rsidRDefault="00565076" w:rsidP="00565076">
      <w:pPr>
        <w:pStyle w:val="a"/>
        <w:numPr>
          <w:ilvl w:val="0"/>
          <w:numId w:val="0"/>
        </w:numPr>
        <w:spacing w:line="300" w:lineRule="auto"/>
        <w:ind w:left="34"/>
        <w:rPr>
          <w:b w:val="0"/>
          <w:sz w:val="26"/>
          <w:szCs w:val="26"/>
        </w:rPr>
      </w:pPr>
      <w:r w:rsidRPr="003C13A6">
        <w:rPr>
          <w:b w:val="0"/>
          <w:sz w:val="26"/>
          <w:szCs w:val="26"/>
        </w:rPr>
        <w:t>Начало: с момента подписания договора</w:t>
      </w:r>
    </w:p>
    <w:p w14:paraId="15D1F8CD" w14:textId="7CC3E064" w:rsidR="00565076" w:rsidRPr="003C13A6" w:rsidRDefault="005C5A93" w:rsidP="00565076">
      <w:pPr>
        <w:pStyle w:val="a"/>
        <w:numPr>
          <w:ilvl w:val="0"/>
          <w:numId w:val="0"/>
        </w:numPr>
        <w:spacing w:line="300" w:lineRule="auto"/>
        <w:ind w:left="34"/>
        <w:rPr>
          <w:b w:val="0"/>
          <w:sz w:val="26"/>
          <w:szCs w:val="26"/>
        </w:rPr>
      </w:pPr>
      <w:r w:rsidRPr="003C13A6">
        <w:rPr>
          <w:b w:val="0"/>
          <w:sz w:val="26"/>
          <w:szCs w:val="26"/>
        </w:rPr>
        <w:t xml:space="preserve">Окончание: </w:t>
      </w:r>
      <w:r>
        <w:rPr>
          <w:b w:val="0"/>
          <w:sz w:val="26"/>
          <w:szCs w:val="26"/>
        </w:rPr>
        <w:t xml:space="preserve">в течение </w:t>
      </w:r>
      <w:r w:rsidR="00E2074A">
        <w:rPr>
          <w:b w:val="0"/>
          <w:sz w:val="26"/>
          <w:szCs w:val="26"/>
        </w:rPr>
        <w:t>4</w:t>
      </w:r>
      <w:r>
        <w:rPr>
          <w:b w:val="0"/>
          <w:sz w:val="26"/>
          <w:szCs w:val="26"/>
        </w:rPr>
        <w:t>0 дней с момента подписания договора</w:t>
      </w:r>
      <w:r w:rsidR="00565076" w:rsidRPr="003C13A6">
        <w:rPr>
          <w:b w:val="0"/>
          <w:sz w:val="26"/>
          <w:szCs w:val="26"/>
        </w:rPr>
        <w:t>.</w:t>
      </w:r>
    </w:p>
    <w:p w14:paraId="15D1F8CE" w14:textId="77777777" w:rsidR="00565076" w:rsidRDefault="00565076" w:rsidP="002E3AAE">
      <w:pPr>
        <w:pStyle w:val="10"/>
        <w:widowControl/>
        <w:numPr>
          <w:ilvl w:val="0"/>
          <w:numId w:val="6"/>
        </w:numPr>
        <w:spacing w:before="120" w:after="120"/>
        <w:ind w:left="357" w:hanging="357"/>
        <w:rPr>
          <w:rFonts w:ascii="Times New Roman" w:hAnsi="Times New Roman"/>
          <w:b/>
          <w:bCs/>
          <w:color w:val="auto"/>
          <w:sz w:val="26"/>
          <w:szCs w:val="26"/>
        </w:rPr>
      </w:pPr>
      <w:bookmarkStart w:id="13" w:name="_Toc319666313"/>
      <w:bookmarkStart w:id="14" w:name="_Toc35351788"/>
      <w:r w:rsidRPr="003C13A6">
        <w:rPr>
          <w:rFonts w:ascii="Times New Roman" w:hAnsi="Times New Roman"/>
          <w:b/>
          <w:bCs/>
          <w:color w:val="auto"/>
          <w:sz w:val="26"/>
          <w:szCs w:val="26"/>
        </w:rPr>
        <w:t xml:space="preserve">Финансирование </w:t>
      </w:r>
      <w:bookmarkEnd w:id="13"/>
      <w:r w:rsidRPr="003C13A6">
        <w:rPr>
          <w:rFonts w:ascii="Times New Roman" w:hAnsi="Times New Roman"/>
          <w:b/>
          <w:bCs/>
          <w:color w:val="auto"/>
          <w:sz w:val="26"/>
          <w:szCs w:val="26"/>
        </w:rPr>
        <w:t>поставки</w:t>
      </w:r>
      <w:bookmarkEnd w:id="14"/>
    </w:p>
    <w:p w14:paraId="57C40104" w14:textId="34C29E44" w:rsidR="003E50AF" w:rsidRPr="004162FC" w:rsidRDefault="003E50AF" w:rsidP="003E50AF">
      <w:pPr>
        <w:pStyle w:val="affb"/>
        <w:spacing w:after="0"/>
        <w:ind w:left="360"/>
        <w:jc w:val="both"/>
        <w:rPr>
          <w:sz w:val="26"/>
          <w:szCs w:val="26"/>
        </w:rPr>
      </w:pPr>
      <w:bookmarkStart w:id="15" w:name="_Toc351445379"/>
      <w:bookmarkStart w:id="16" w:name="_Toc358363919"/>
      <w:bookmarkStart w:id="17" w:name="_Toc358363961"/>
      <w:bookmarkStart w:id="18" w:name="_Toc358364025"/>
      <w:bookmarkStart w:id="19" w:name="_Toc358364641"/>
      <w:bookmarkStart w:id="20" w:name="_Toc358364854"/>
      <w:bookmarkStart w:id="21" w:name="_Toc363475155"/>
      <w:bookmarkStart w:id="22" w:name="_Toc349570484"/>
      <w:bookmarkStart w:id="23" w:name="_Toc349570705"/>
      <w:bookmarkStart w:id="24" w:name="_Toc349571100"/>
      <w:bookmarkStart w:id="25" w:name="_Toc274560384"/>
      <w:bookmarkStart w:id="26" w:name="_Toc291589525"/>
      <w:bookmarkStart w:id="27" w:name="_Toc319666314"/>
      <w:bookmarkStart w:id="28" w:name="_Toc35351789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r w:rsidRPr="002C2C7E">
        <w:rPr>
          <w:sz w:val="26"/>
          <w:szCs w:val="26"/>
        </w:rPr>
        <w:t>Амортизация, ИПР 202</w:t>
      </w:r>
      <w:r>
        <w:rPr>
          <w:sz w:val="26"/>
          <w:szCs w:val="26"/>
        </w:rPr>
        <w:t>3</w:t>
      </w:r>
      <w:r w:rsidRPr="002C2C7E">
        <w:rPr>
          <w:sz w:val="26"/>
          <w:szCs w:val="26"/>
        </w:rPr>
        <w:t>г.</w:t>
      </w:r>
      <w:r w:rsidR="0033287C">
        <w:rPr>
          <w:sz w:val="26"/>
          <w:szCs w:val="26"/>
        </w:rPr>
        <w:t>, КР-</w:t>
      </w:r>
      <w:r w:rsidR="00A55290" w:rsidRPr="00A55290">
        <w:rPr>
          <w:sz w:val="26"/>
          <w:szCs w:val="26"/>
        </w:rPr>
        <w:t>385</w:t>
      </w:r>
      <w:r w:rsidR="00A55290">
        <w:rPr>
          <w:sz w:val="26"/>
          <w:szCs w:val="26"/>
        </w:rPr>
        <w:t>, лот 310</w:t>
      </w:r>
      <w:r w:rsidR="004162FC">
        <w:rPr>
          <w:sz w:val="26"/>
          <w:szCs w:val="26"/>
          <w:lang w:val="en-US"/>
        </w:rPr>
        <w:t>E</w:t>
      </w:r>
    </w:p>
    <w:p w14:paraId="15D1F8D0" w14:textId="77777777" w:rsidR="00565076" w:rsidRPr="003C13A6" w:rsidRDefault="00565076" w:rsidP="002E3AAE">
      <w:pPr>
        <w:pStyle w:val="10"/>
        <w:widowControl/>
        <w:numPr>
          <w:ilvl w:val="0"/>
          <w:numId w:val="6"/>
        </w:numPr>
        <w:spacing w:before="120" w:after="120"/>
        <w:ind w:left="357" w:hanging="357"/>
        <w:rPr>
          <w:rFonts w:ascii="Times New Roman" w:hAnsi="Times New Roman"/>
          <w:b/>
          <w:bCs/>
          <w:color w:val="auto"/>
          <w:sz w:val="26"/>
          <w:szCs w:val="26"/>
        </w:rPr>
      </w:pPr>
      <w:r w:rsidRPr="003C13A6">
        <w:rPr>
          <w:rFonts w:ascii="Times New Roman" w:hAnsi="Times New Roman"/>
          <w:b/>
          <w:bCs/>
          <w:color w:val="auto"/>
          <w:sz w:val="26"/>
          <w:szCs w:val="26"/>
        </w:rPr>
        <w:t xml:space="preserve">Требования к </w:t>
      </w:r>
      <w:bookmarkEnd w:id="25"/>
      <w:bookmarkEnd w:id="26"/>
      <w:bookmarkEnd w:id="27"/>
      <w:r w:rsidRPr="003C13A6">
        <w:rPr>
          <w:rFonts w:ascii="Times New Roman" w:hAnsi="Times New Roman"/>
          <w:b/>
          <w:bCs/>
          <w:color w:val="auto"/>
          <w:sz w:val="26"/>
          <w:szCs w:val="26"/>
        </w:rPr>
        <w:t>Поставщику</w:t>
      </w:r>
      <w:bookmarkEnd w:id="28"/>
    </w:p>
    <w:p w14:paraId="15D1F8D1" w14:textId="77777777" w:rsidR="00565076" w:rsidRPr="003C13A6" w:rsidRDefault="00565076" w:rsidP="000B256A">
      <w:pPr>
        <w:pStyle w:val="BodyText21"/>
        <w:rPr>
          <w:sz w:val="26"/>
          <w:szCs w:val="26"/>
        </w:rPr>
      </w:pPr>
      <w:r w:rsidRPr="003C13A6">
        <w:rPr>
          <w:sz w:val="26"/>
          <w:szCs w:val="26"/>
        </w:rPr>
        <w:t>Требования к поставщику учтены в закупочной документации.</w:t>
      </w:r>
    </w:p>
    <w:p w14:paraId="15D1F8D2" w14:textId="77777777" w:rsidR="00565076" w:rsidRPr="003C13A6" w:rsidRDefault="00565076" w:rsidP="002E3AAE">
      <w:pPr>
        <w:pStyle w:val="10"/>
        <w:widowControl/>
        <w:numPr>
          <w:ilvl w:val="0"/>
          <w:numId w:val="6"/>
        </w:numPr>
        <w:spacing w:before="120" w:after="120"/>
        <w:ind w:left="357" w:hanging="357"/>
        <w:rPr>
          <w:rFonts w:ascii="Times New Roman" w:hAnsi="Times New Roman"/>
          <w:b/>
          <w:bCs/>
          <w:color w:val="auto"/>
          <w:sz w:val="26"/>
          <w:szCs w:val="26"/>
        </w:rPr>
      </w:pPr>
      <w:bookmarkStart w:id="29" w:name="_Toc351445381"/>
      <w:bookmarkStart w:id="30" w:name="_Toc358363921"/>
      <w:bookmarkStart w:id="31" w:name="_Toc358363963"/>
      <w:bookmarkStart w:id="32" w:name="_Toc358364027"/>
      <w:bookmarkStart w:id="33" w:name="_Toc358364643"/>
      <w:bookmarkStart w:id="34" w:name="_Toc358364856"/>
      <w:bookmarkStart w:id="35" w:name="_Toc363475157"/>
      <w:bookmarkStart w:id="36" w:name="_Toc349570486"/>
      <w:bookmarkStart w:id="37" w:name="_Toc349570707"/>
      <w:bookmarkStart w:id="38" w:name="_Toc349571102"/>
      <w:bookmarkStart w:id="39" w:name="_Toc349656164"/>
      <w:bookmarkStart w:id="40" w:name="_Toc350851423"/>
      <w:bookmarkStart w:id="41" w:name="_Toc351445382"/>
      <w:bookmarkStart w:id="42" w:name="_Toc358363922"/>
      <w:bookmarkStart w:id="43" w:name="_Toc358363964"/>
      <w:bookmarkStart w:id="44" w:name="_Toc358364028"/>
      <w:bookmarkStart w:id="45" w:name="_Toc358364644"/>
      <w:bookmarkStart w:id="46" w:name="_Toc358364857"/>
      <w:bookmarkStart w:id="47" w:name="_Toc363475158"/>
      <w:bookmarkStart w:id="48" w:name="_Toc374965887"/>
      <w:bookmarkStart w:id="49" w:name="_Toc375032508"/>
      <w:bookmarkStart w:id="50" w:name="_Toc425409538"/>
      <w:bookmarkStart w:id="51" w:name="_Toc425409572"/>
      <w:bookmarkStart w:id="52" w:name="_Toc274560739"/>
      <w:bookmarkStart w:id="53" w:name="_Toc35351790"/>
      <w:bookmarkStart w:id="54" w:name="_Toc274560385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r w:rsidRPr="003C13A6">
        <w:rPr>
          <w:rFonts w:ascii="Times New Roman" w:hAnsi="Times New Roman"/>
          <w:b/>
          <w:bCs/>
          <w:color w:val="auto"/>
          <w:sz w:val="26"/>
          <w:szCs w:val="26"/>
        </w:rPr>
        <w:t>Технические требования к оборудованию</w:t>
      </w:r>
      <w:bookmarkEnd w:id="52"/>
      <w:bookmarkEnd w:id="53"/>
      <w:r w:rsidRPr="003C13A6">
        <w:rPr>
          <w:rFonts w:ascii="Times New Roman" w:hAnsi="Times New Roman"/>
          <w:b/>
          <w:bCs/>
          <w:color w:val="auto"/>
          <w:sz w:val="26"/>
          <w:szCs w:val="26"/>
        </w:rPr>
        <w:t xml:space="preserve"> </w:t>
      </w:r>
    </w:p>
    <w:p w14:paraId="15D1F8D3" w14:textId="6211970C" w:rsidR="00565076" w:rsidRPr="003C13A6" w:rsidRDefault="00565076" w:rsidP="00565076">
      <w:pPr>
        <w:pStyle w:val="BodyText21"/>
        <w:rPr>
          <w:sz w:val="26"/>
          <w:szCs w:val="26"/>
        </w:rPr>
      </w:pPr>
      <w:bookmarkStart w:id="55" w:name="_Toc351445387"/>
      <w:bookmarkStart w:id="56" w:name="_Toc358363927"/>
      <w:bookmarkStart w:id="57" w:name="_Toc358363969"/>
      <w:bookmarkStart w:id="58" w:name="_Toc358364033"/>
      <w:bookmarkStart w:id="59" w:name="_Toc358364649"/>
      <w:bookmarkStart w:id="60" w:name="_Toc358364862"/>
      <w:bookmarkStart w:id="61" w:name="_Toc363475163"/>
      <w:bookmarkStart w:id="62" w:name="_Toc351445388"/>
      <w:bookmarkStart w:id="63" w:name="_Toc358363928"/>
      <w:bookmarkStart w:id="64" w:name="_Toc358363970"/>
      <w:bookmarkStart w:id="65" w:name="_Toc358364034"/>
      <w:bookmarkStart w:id="66" w:name="_Toc358364650"/>
      <w:bookmarkStart w:id="67" w:name="_Toc358364863"/>
      <w:bookmarkStart w:id="68" w:name="_Toc363475164"/>
      <w:bookmarkStart w:id="69" w:name="_Toc351445389"/>
      <w:bookmarkStart w:id="70" w:name="_Toc358363929"/>
      <w:bookmarkStart w:id="71" w:name="_Toc358363971"/>
      <w:bookmarkStart w:id="72" w:name="_Toc358364035"/>
      <w:bookmarkStart w:id="73" w:name="_Toc358364651"/>
      <w:bookmarkStart w:id="74" w:name="_Toc358364864"/>
      <w:bookmarkStart w:id="75" w:name="_Toc363475165"/>
      <w:bookmarkStart w:id="76" w:name="_Toc351445390"/>
      <w:bookmarkStart w:id="77" w:name="_Toc358363930"/>
      <w:bookmarkStart w:id="78" w:name="_Toc358363972"/>
      <w:bookmarkStart w:id="79" w:name="_Toc358364036"/>
      <w:bookmarkStart w:id="80" w:name="_Toc358364652"/>
      <w:bookmarkStart w:id="81" w:name="_Toc358364865"/>
      <w:bookmarkStart w:id="82" w:name="_Toc363475166"/>
      <w:bookmarkStart w:id="83" w:name="_Toc349571108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r w:rsidRPr="003C13A6">
        <w:rPr>
          <w:sz w:val="26"/>
          <w:szCs w:val="26"/>
        </w:rPr>
        <w:t>Закупаемое оборудование должно быть новым и ранее не используемым, дата изготовления не ранее 20</w:t>
      </w:r>
      <w:r w:rsidR="000134F7">
        <w:rPr>
          <w:sz w:val="26"/>
          <w:szCs w:val="26"/>
        </w:rPr>
        <w:t>2</w:t>
      </w:r>
      <w:r w:rsidR="00217BC6">
        <w:rPr>
          <w:sz w:val="26"/>
          <w:szCs w:val="26"/>
        </w:rPr>
        <w:t>2</w:t>
      </w:r>
      <w:r w:rsidRPr="003C13A6">
        <w:rPr>
          <w:sz w:val="26"/>
          <w:szCs w:val="26"/>
        </w:rPr>
        <w:t xml:space="preserve"> года. Количество, состав и технические характеристики указаны в Приложении к настоящему Техническому заданию.</w:t>
      </w:r>
      <w:r w:rsidR="0056149A">
        <w:rPr>
          <w:sz w:val="26"/>
          <w:szCs w:val="26"/>
        </w:rPr>
        <w:t xml:space="preserve"> </w:t>
      </w:r>
      <w:r w:rsidR="0056149A" w:rsidRPr="003C6809">
        <w:rPr>
          <w:sz w:val="26"/>
          <w:szCs w:val="26"/>
        </w:rPr>
        <w:t>Оборудование закупается в дополнение к существующей системе. Поставка эквивалентов не допускается</w:t>
      </w:r>
      <w:r w:rsidR="003C6809">
        <w:rPr>
          <w:sz w:val="26"/>
          <w:szCs w:val="26"/>
        </w:rPr>
        <w:t>.</w:t>
      </w:r>
    </w:p>
    <w:p w14:paraId="15D1F8D4" w14:textId="424AF139" w:rsidR="00565076" w:rsidRPr="003C13A6" w:rsidRDefault="00565076" w:rsidP="002E3AAE">
      <w:pPr>
        <w:pStyle w:val="10"/>
        <w:widowControl/>
        <w:numPr>
          <w:ilvl w:val="0"/>
          <w:numId w:val="6"/>
        </w:numPr>
        <w:spacing w:before="120" w:after="120"/>
        <w:ind w:left="357" w:hanging="357"/>
        <w:rPr>
          <w:rFonts w:ascii="Times New Roman" w:hAnsi="Times New Roman"/>
          <w:b/>
          <w:bCs/>
          <w:color w:val="auto"/>
          <w:sz w:val="26"/>
          <w:szCs w:val="26"/>
        </w:rPr>
      </w:pPr>
      <w:bookmarkStart w:id="84" w:name="_Toc35351791"/>
      <w:r w:rsidRPr="003C13A6">
        <w:rPr>
          <w:rFonts w:ascii="Times New Roman" w:hAnsi="Times New Roman"/>
          <w:b/>
          <w:bCs/>
          <w:color w:val="auto"/>
          <w:sz w:val="26"/>
          <w:szCs w:val="26"/>
        </w:rPr>
        <w:t>Гарантийные обязательства</w:t>
      </w:r>
      <w:bookmarkEnd w:id="84"/>
    </w:p>
    <w:p w14:paraId="15D1F8D5" w14:textId="0C4521A1" w:rsidR="007A267F" w:rsidRPr="003C13A6" w:rsidRDefault="007A267F" w:rsidP="007A267F">
      <w:pPr>
        <w:pStyle w:val="BodyText21"/>
        <w:rPr>
          <w:sz w:val="26"/>
          <w:szCs w:val="26"/>
        </w:rPr>
      </w:pPr>
      <w:r w:rsidRPr="003C13A6">
        <w:rPr>
          <w:sz w:val="26"/>
          <w:szCs w:val="26"/>
        </w:rPr>
        <w:t xml:space="preserve">Гарантия на оборудование оформляется гарантийными талонами на каждое изделие. Гарантия на поставляемое оборудование должна распространяться на сроки не менее чем на </w:t>
      </w:r>
      <w:r w:rsidR="009F375D">
        <w:rPr>
          <w:sz w:val="26"/>
          <w:szCs w:val="26"/>
        </w:rPr>
        <w:t>24</w:t>
      </w:r>
      <w:r>
        <w:rPr>
          <w:sz w:val="26"/>
          <w:szCs w:val="26"/>
        </w:rPr>
        <w:t xml:space="preserve"> месяцев</w:t>
      </w:r>
      <w:r w:rsidRPr="003C13A6">
        <w:rPr>
          <w:sz w:val="26"/>
          <w:szCs w:val="26"/>
        </w:rPr>
        <w:t>.</w:t>
      </w:r>
    </w:p>
    <w:p w14:paraId="15D1F8D6" w14:textId="77777777" w:rsidR="007A267F" w:rsidRPr="003C13A6" w:rsidRDefault="007A267F" w:rsidP="007A267F">
      <w:pPr>
        <w:pStyle w:val="BodyText21"/>
        <w:rPr>
          <w:sz w:val="26"/>
          <w:szCs w:val="26"/>
        </w:rPr>
      </w:pPr>
      <w:r w:rsidRPr="003C13A6">
        <w:rPr>
          <w:sz w:val="26"/>
          <w:szCs w:val="26"/>
        </w:rPr>
        <w:t>Поставщик должен за свой счет и сроки, согласованные с Заказчиком, устранять заводские дефекты в поставляемом оборудовании, выявленные в период гарантийного срока.</w:t>
      </w:r>
    </w:p>
    <w:p w14:paraId="15D1F8D7" w14:textId="77777777" w:rsidR="007A267F" w:rsidRPr="003C13A6" w:rsidRDefault="007A267F" w:rsidP="007A267F">
      <w:pPr>
        <w:pStyle w:val="BodyText21"/>
        <w:rPr>
          <w:sz w:val="26"/>
          <w:szCs w:val="26"/>
        </w:rPr>
      </w:pPr>
      <w:r w:rsidRPr="003C13A6">
        <w:rPr>
          <w:sz w:val="26"/>
          <w:szCs w:val="26"/>
        </w:rPr>
        <w:t>Срок устранения неисправностей или замена неисправной продукции в течение 10 (десяти) рабочих дней с момента получения письменного извещения Заказчика. Гарантийный срок в этом случае продлевается соответственно на период устранения дефектов.</w:t>
      </w:r>
    </w:p>
    <w:p w14:paraId="15D1F8D8" w14:textId="77777777" w:rsidR="007A267F" w:rsidRPr="003C13A6" w:rsidRDefault="007A267F" w:rsidP="007A267F">
      <w:pPr>
        <w:pStyle w:val="BodyText21"/>
        <w:rPr>
          <w:sz w:val="26"/>
          <w:szCs w:val="26"/>
        </w:rPr>
      </w:pPr>
      <w:r w:rsidRPr="003C13A6">
        <w:rPr>
          <w:sz w:val="26"/>
          <w:szCs w:val="26"/>
        </w:rPr>
        <w:t>Доставка неисправной продукции от адреса Заказчика до сервисного центра осуществляется за счет и силами Поставщика.</w:t>
      </w:r>
    </w:p>
    <w:p w14:paraId="15D1F8D9" w14:textId="23982E54" w:rsidR="00565076" w:rsidRPr="003C13A6" w:rsidRDefault="007A267F" w:rsidP="007A267F">
      <w:pPr>
        <w:pStyle w:val="BodyText21"/>
        <w:rPr>
          <w:sz w:val="26"/>
          <w:szCs w:val="26"/>
        </w:rPr>
      </w:pPr>
      <w:r w:rsidRPr="003C13A6">
        <w:rPr>
          <w:sz w:val="26"/>
          <w:szCs w:val="26"/>
        </w:rPr>
        <w:t>Время начала исчисления гарантийного срока – с момента поставки оборудования, материалов н</w:t>
      </w:r>
      <w:r>
        <w:rPr>
          <w:sz w:val="26"/>
          <w:szCs w:val="26"/>
        </w:rPr>
        <w:t xml:space="preserve">а склад филиала </w:t>
      </w:r>
      <w:r w:rsidR="00E25108">
        <w:rPr>
          <w:sz w:val="26"/>
          <w:szCs w:val="26"/>
        </w:rPr>
        <w:t>ПАО «</w:t>
      </w:r>
      <w:r w:rsidR="00922436">
        <w:rPr>
          <w:sz w:val="26"/>
          <w:szCs w:val="26"/>
        </w:rPr>
        <w:t>Россети Центр</w:t>
      </w:r>
      <w:r w:rsidR="00E25108">
        <w:rPr>
          <w:sz w:val="26"/>
          <w:szCs w:val="26"/>
        </w:rPr>
        <w:t>» - «</w:t>
      </w:r>
      <w:r w:rsidR="004A2C2D">
        <w:rPr>
          <w:sz w:val="26"/>
          <w:szCs w:val="26"/>
        </w:rPr>
        <w:t>Курск</w:t>
      </w:r>
      <w:r w:rsidR="00565076" w:rsidRPr="003C13A6">
        <w:rPr>
          <w:sz w:val="26"/>
          <w:szCs w:val="26"/>
        </w:rPr>
        <w:t>энерго».</w:t>
      </w:r>
    </w:p>
    <w:p w14:paraId="15D1F8DA" w14:textId="77777777" w:rsidR="00565076" w:rsidRPr="003C13A6" w:rsidRDefault="00565076" w:rsidP="002E3AAE">
      <w:pPr>
        <w:pStyle w:val="10"/>
        <w:widowControl/>
        <w:numPr>
          <w:ilvl w:val="0"/>
          <w:numId w:val="6"/>
        </w:numPr>
        <w:spacing w:before="120" w:after="120"/>
        <w:ind w:left="357" w:hanging="357"/>
        <w:rPr>
          <w:rFonts w:ascii="Times New Roman" w:hAnsi="Times New Roman"/>
          <w:b/>
          <w:bCs/>
          <w:color w:val="auto"/>
          <w:sz w:val="26"/>
          <w:szCs w:val="26"/>
        </w:rPr>
      </w:pPr>
      <w:bookmarkStart w:id="85" w:name="_Toc35351792"/>
      <w:bookmarkStart w:id="86" w:name="_Toc291589529"/>
      <w:bookmarkStart w:id="87" w:name="_Toc319666318"/>
      <w:r w:rsidRPr="003C13A6">
        <w:rPr>
          <w:rFonts w:ascii="Times New Roman" w:hAnsi="Times New Roman"/>
          <w:b/>
          <w:bCs/>
          <w:color w:val="auto"/>
          <w:sz w:val="26"/>
          <w:szCs w:val="26"/>
        </w:rPr>
        <w:t>Условия и требования к поставке</w:t>
      </w:r>
      <w:bookmarkEnd w:id="85"/>
    </w:p>
    <w:p w14:paraId="15D1F8DB" w14:textId="77777777" w:rsidR="007A267F" w:rsidRPr="003C13A6" w:rsidRDefault="007A267F" w:rsidP="007A267F">
      <w:pPr>
        <w:pStyle w:val="BodyText21"/>
        <w:rPr>
          <w:sz w:val="26"/>
          <w:szCs w:val="26"/>
        </w:rPr>
      </w:pPr>
      <w:bookmarkStart w:id="88" w:name="_Toc351445393"/>
      <w:bookmarkStart w:id="89" w:name="_Toc358363933"/>
      <w:bookmarkStart w:id="90" w:name="_Toc358363975"/>
      <w:bookmarkStart w:id="91" w:name="_Toc358364039"/>
      <w:bookmarkStart w:id="92" w:name="_Toc358364655"/>
      <w:bookmarkStart w:id="93" w:name="_Toc358364868"/>
      <w:bookmarkStart w:id="94" w:name="_Toc363475169"/>
      <w:bookmarkEnd w:id="88"/>
      <w:bookmarkEnd w:id="89"/>
      <w:bookmarkEnd w:id="90"/>
      <w:bookmarkEnd w:id="91"/>
      <w:bookmarkEnd w:id="92"/>
      <w:bookmarkEnd w:id="93"/>
      <w:bookmarkEnd w:id="94"/>
      <w:r w:rsidRPr="003C13A6">
        <w:rPr>
          <w:sz w:val="26"/>
          <w:szCs w:val="26"/>
        </w:rPr>
        <w:t>Условия поставки: транспортом Поставщика, транспортные расходы входят в</w:t>
      </w:r>
      <w:r w:rsidR="002E3AAE">
        <w:rPr>
          <w:sz w:val="26"/>
          <w:szCs w:val="26"/>
        </w:rPr>
        <w:t> </w:t>
      </w:r>
      <w:r w:rsidRPr="003C13A6">
        <w:rPr>
          <w:sz w:val="26"/>
          <w:szCs w:val="26"/>
        </w:rPr>
        <w:t>стоимость товара. При транспортировке необходимо руководствоваться требованиями к упаковке и транспортировке оборудования, указанными в</w:t>
      </w:r>
      <w:r w:rsidR="002E3AAE">
        <w:rPr>
          <w:sz w:val="26"/>
          <w:szCs w:val="26"/>
        </w:rPr>
        <w:t> </w:t>
      </w:r>
      <w:r w:rsidRPr="003C13A6">
        <w:rPr>
          <w:sz w:val="26"/>
          <w:szCs w:val="26"/>
        </w:rPr>
        <w:t>документации на оборудование.</w:t>
      </w:r>
    </w:p>
    <w:p w14:paraId="15D1F8DC" w14:textId="77777777" w:rsidR="007A267F" w:rsidRPr="003C13A6" w:rsidRDefault="007A267F" w:rsidP="007A267F">
      <w:pPr>
        <w:pStyle w:val="BodyText21"/>
        <w:rPr>
          <w:sz w:val="26"/>
          <w:szCs w:val="26"/>
        </w:rPr>
      </w:pPr>
      <w:r w:rsidRPr="003C13A6">
        <w:rPr>
          <w:sz w:val="26"/>
          <w:szCs w:val="26"/>
        </w:rPr>
        <w:t>Упаковка должна быть фирменной, обеспечивать сохранность груза от повреждений при обычных условиях хранения и транспортировки, стоимость упаковки входит в общую стоимость предложения.</w:t>
      </w:r>
    </w:p>
    <w:p w14:paraId="15D1F8DD" w14:textId="77777777" w:rsidR="007A267F" w:rsidRPr="003C13A6" w:rsidRDefault="007A267F" w:rsidP="007A267F">
      <w:pPr>
        <w:pStyle w:val="BodyText21"/>
        <w:rPr>
          <w:sz w:val="26"/>
          <w:szCs w:val="26"/>
        </w:rPr>
      </w:pPr>
      <w:r w:rsidRPr="003C13A6">
        <w:rPr>
          <w:sz w:val="26"/>
          <w:szCs w:val="26"/>
        </w:rPr>
        <w:lastRenderedPageBreak/>
        <w:t>Объем и комплектность поставки должны соответствовать спецификации.</w:t>
      </w:r>
    </w:p>
    <w:p w14:paraId="15D1F8DE" w14:textId="77777777" w:rsidR="007A267F" w:rsidRPr="003C13A6" w:rsidRDefault="007A267F" w:rsidP="007A267F">
      <w:pPr>
        <w:pStyle w:val="BodyText21"/>
        <w:rPr>
          <w:sz w:val="26"/>
          <w:szCs w:val="26"/>
        </w:rPr>
      </w:pPr>
      <w:r w:rsidRPr="003C13A6">
        <w:rPr>
          <w:sz w:val="26"/>
          <w:szCs w:val="26"/>
        </w:rPr>
        <w:t>Одновременно с поставкой товара Поставщик обязан представить Заказчику оригиналы документов, указанных в договоре на поставку оборудования.</w:t>
      </w:r>
    </w:p>
    <w:p w14:paraId="15D1F8DF" w14:textId="77777777" w:rsidR="007A267F" w:rsidRPr="003C13A6" w:rsidRDefault="007A267F" w:rsidP="007A267F">
      <w:pPr>
        <w:pStyle w:val="BodyText21"/>
        <w:rPr>
          <w:sz w:val="26"/>
          <w:szCs w:val="26"/>
        </w:rPr>
      </w:pPr>
      <w:r w:rsidRPr="003C13A6">
        <w:rPr>
          <w:sz w:val="26"/>
          <w:szCs w:val="26"/>
        </w:rPr>
        <w:t xml:space="preserve">Порядок отгрузки, адреса доставки, специальные требования к таре и упаковке должны быть определены в договоре на поставку оборудования. </w:t>
      </w:r>
    </w:p>
    <w:p w14:paraId="15D1F8E0" w14:textId="77777777" w:rsidR="00565076" w:rsidRPr="003C13A6" w:rsidRDefault="00565076" w:rsidP="002E3AAE">
      <w:pPr>
        <w:pStyle w:val="10"/>
        <w:widowControl/>
        <w:numPr>
          <w:ilvl w:val="0"/>
          <w:numId w:val="6"/>
        </w:numPr>
        <w:spacing w:before="120" w:after="120"/>
        <w:ind w:left="357" w:hanging="357"/>
        <w:rPr>
          <w:rFonts w:ascii="Times New Roman" w:hAnsi="Times New Roman"/>
          <w:b/>
          <w:bCs/>
          <w:color w:val="auto"/>
          <w:sz w:val="26"/>
          <w:szCs w:val="26"/>
        </w:rPr>
      </w:pPr>
      <w:bookmarkStart w:id="95" w:name="_Toc35351793"/>
      <w:r w:rsidRPr="003C13A6">
        <w:rPr>
          <w:rFonts w:ascii="Times New Roman" w:hAnsi="Times New Roman"/>
          <w:b/>
          <w:bCs/>
          <w:color w:val="auto"/>
          <w:sz w:val="26"/>
          <w:szCs w:val="26"/>
        </w:rPr>
        <w:t>Правила приёмки оборудования</w:t>
      </w:r>
      <w:bookmarkEnd w:id="86"/>
      <w:bookmarkEnd w:id="87"/>
      <w:bookmarkEnd w:id="95"/>
    </w:p>
    <w:p w14:paraId="15D1F8E1" w14:textId="4B3BE2BE" w:rsidR="00565076" w:rsidRPr="003C13A6" w:rsidRDefault="00565076" w:rsidP="00565076">
      <w:pPr>
        <w:pStyle w:val="BodyText21"/>
        <w:rPr>
          <w:sz w:val="26"/>
          <w:szCs w:val="26"/>
        </w:rPr>
      </w:pPr>
      <w:r w:rsidRPr="003C13A6">
        <w:rPr>
          <w:sz w:val="26"/>
          <w:szCs w:val="26"/>
        </w:rPr>
        <w:t>Все поставляемое оборудование проходит входной контроль, осуществляемый предста</w:t>
      </w:r>
      <w:r w:rsidR="00E25108">
        <w:rPr>
          <w:sz w:val="26"/>
          <w:szCs w:val="26"/>
        </w:rPr>
        <w:t>вителями филиала ПАО «</w:t>
      </w:r>
      <w:r w:rsidR="00922436">
        <w:rPr>
          <w:sz w:val="26"/>
          <w:szCs w:val="26"/>
        </w:rPr>
        <w:t>Россети Центр</w:t>
      </w:r>
      <w:r w:rsidRPr="003C13A6">
        <w:rPr>
          <w:sz w:val="26"/>
          <w:szCs w:val="26"/>
        </w:rPr>
        <w:t>»-«</w:t>
      </w:r>
      <w:r w:rsidR="004A2C2D">
        <w:rPr>
          <w:sz w:val="26"/>
          <w:szCs w:val="26"/>
        </w:rPr>
        <w:t>Курск</w:t>
      </w:r>
      <w:r w:rsidRPr="003C13A6">
        <w:rPr>
          <w:sz w:val="26"/>
          <w:szCs w:val="26"/>
        </w:rPr>
        <w:t xml:space="preserve">энерго» при получении оборудования </w:t>
      </w:r>
      <w:r w:rsidR="00E25108">
        <w:rPr>
          <w:sz w:val="26"/>
          <w:szCs w:val="26"/>
        </w:rPr>
        <w:t>на склад филиала ПАО «</w:t>
      </w:r>
      <w:r w:rsidR="00922436">
        <w:rPr>
          <w:sz w:val="26"/>
          <w:szCs w:val="26"/>
        </w:rPr>
        <w:t>Россети Центр</w:t>
      </w:r>
      <w:r w:rsidR="00E25108">
        <w:rPr>
          <w:sz w:val="26"/>
          <w:szCs w:val="26"/>
        </w:rPr>
        <w:t>»-«</w:t>
      </w:r>
      <w:r w:rsidR="004A2C2D">
        <w:rPr>
          <w:sz w:val="26"/>
          <w:szCs w:val="26"/>
        </w:rPr>
        <w:t>Курск</w:t>
      </w:r>
      <w:r w:rsidRPr="003C13A6">
        <w:rPr>
          <w:sz w:val="26"/>
          <w:szCs w:val="26"/>
        </w:rPr>
        <w:t>энерго», распол</w:t>
      </w:r>
      <w:r w:rsidR="00E25108">
        <w:rPr>
          <w:sz w:val="26"/>
          <w:szCs w:val="26"/>
        </w:rPr>
        <w:t xml:space="preserve">оженного по адресу: </w:t>
      </w:r>
      <w:r w:rsidR="00837449" w:rsidRPr="00EA73B6">
        <w:rPr>
          <w:sz w:val="26"/>
          <w:szCs w:val="26"/>
        </w:rPr>
        <w:t xml:space="preserve">305527, Курская область, Курский р-н, п. </w:t>
      </w:r>
      <w:proofErr w:type="spellStart"/>
      <w:r w:rsidR="00837449" w:rsidRPr="00EA73B6">
        <w:rPr>
          <w:sz w:val="26"/>
          <w:szCs w:val="26"/>
        </w:rPr>
        <w:t>Ворошнево</w:t>
      </w:r>
      <w:proofErr w:type="spellEnd"/>
      <w:r w:rsidR="00837449" w:rsidRPr="00EA73B6">
        <w:rPr>
          <w:sz w:val="26"/>
          <w:szCs w:val="26"/>
        </w:rPr>
        <w:t>, Центральные склады ПАО «</w:t>
      </w:r>
      <w:r w:rsidR="00922436">
        <w:rPr>
          <w:sz w:val="26"/>
          <w:szCs w:val="26"/>
        </w:rPr>
        <w:t>Россети Центр</w:t>
      </w:r>
      <w:r w:rsidR="00837449" w:rsidRPr="00EA73B6">
        <w:rPr>
          <w:sz w:val="26"/>
          <w:szCs w:val="26"/>
        </w:rPr>
        <w:t>» (филиала «Курскэнерго»).</w:t>
      </w:r>
    </w:p>
    <w:p w14:paraId="15D1F8E2" w14:textId="77777777" w:rsidR="00565076" w:rsidRPr="003C13A6" w:rsidRDefault="00565076" w:rsidP="00565076">
      <w:pPr>
        <w:pStyle w:val="BodyText21"/>
        <w:rPr>
          <w:sz w:val="26"/>
          <w:szCs w:val="26"/>
        </w:rPr>
      </w:pPr>
      <w:r w:rsidRPr="003C13A6">
        <w:rPr>
          <w:sz w:val="26"/>
          <w:szCs w:val="26"/>
        </w:rPr>
        <w:t>В случае выявления дефектов, в том числе и скрытых, поставщик обязан за свой счет заменить поставленную продукцию в течение 10 (десяти) рабочих дней с момента получения письменного извещения Заказчика.</w:t>
      </w:r>
    </w:p>
    <w:p w14:paraId="15D1F8E3" w14:textId="77777777" w:rsidR="00565076" w:rsidRPr="003C13A6" w:rsidRDefault="00565076" w:rsidP="00565076">
      <w:pPr>
        <w:pStyle w:val="BodyText21"/>
        <w:rPr>
          <w:sz w:val="26"/>
          <w:szCs w:val="26"/>
        </w:rPr>
      </w:pPr>
      <w:r w:rsidRPr="003C13A6">
        <w:rPr>
          <w:sz w:val="26"/>
          <w:szCs w:val="26"/>
        </w:rPr>
        <w:t>Заказчик принимает товар без проведения пусконаладочных работ и приемочных испытаний по адресу поставки путем проведения внешнего осмотра товара для установления количества и ассортимента товара, маркировки и целостности его упаковки. Приемка товара осуществляется согласно счету, счету-фактуре и товарной накладной (унифицированная форма № ТОРГ-12).</w:t>
      </w:r>
    </w:p>
    <w:p w14:paraId="15D1F8E4" w14:textId="77777777" w:rsidR="00565076" w:rsidRPr="003C13A6" w:rsidRDefault="00565076" w:rsidP="003C13A6">
      <w:pPr>
        <w:pStyle w:val="BodyText21"/>
        <w:rPr>
          <w:sz w:val="26"/>
          <w:szCs w:val="26"/>
        </w:rPr>
      </w:pPr>
      <w:r w:rsidRPr="003C13A6">
        <w:rPr>
          <w:sz w:val="26"/>
          <w:szCs w:val="26"/>
        </w:rPr>
        <w:t>Товар считается поставленным надлежащим образом и принятым с момента подписания сторонами товарной накладной. Дополнительные условия приемки товара по качеству и количеству устанавливаются Договором поставки.</w:t>
      </w:r>
    </w:p>
    <w:p w14:paraId="15D1F8E5" w14:textId="77777777" w:rsidR="00565076" w:rsidRPr="003C13A6" w:rsidRDefault="00565076" w:rsidP="002E3AAE">
      <w:pPr>
        <w:pStyle w:val="10"/>
        <w:widowControl/>
        <w:numPr>
          <w:ilvl w:val="0"/>
          <w:numId w:val="6"/>
        </w:numPr>
        <w:spacing w:before="120" w:after="120"/>
        <w:ind w:left="357" w:hanging="357"/>
        <w:rPr>
          <w:rFonts w:ascii="Times New Roman" w:hAnsi="Times New Roman"/>
          <w:b/>
          <w:bCs/>
          <w:color w:val="auto"/>
          <w:sz w:val="26"/>
          <w:szCs w:val="26"/>
        </w:rPr>
      </w:pPr>
      <w:bookmarkStart w:id="96" w:name="_Toc35351794"/>
      <w:bookmarkStart w:id="97" w:name="_Toc291589530"/>
      <w:bookmarkStart w:id="98" w:name="_Toc319666319"/>
      <w:bookmarkEnd w:id="54"/>
      <w:r w:rsidRPr="003C13A6">
        <w:rPr>
          <w:rFonts w:ascii="Times New Roman" w:hAnsi="Times New Roman"/>
          <w:b/>
          <w:bCs/>
          <w:color w:val="auto"/>
          <w:sz w:val="26"/>
          <w:szCs w:val="26"/>
        </w:rPr>
        <w:t>Стоимость и оплата</w:t>
      </w:r>
      <w:bookmarkEnd w:id="96"/>
      <w:r w:rsidRPr="003C13A6">
        <w:rPr>
          <w:rFonts w:ascii="Times New Roman" w:hAnsi="Times New Roman"/>
          <w:b/>
          <w:bCs/>
          <w:color w:val="auto"/>
          <w:sz w:val="26"/>
          <w:szCs w:val="26"/>
        </w:rPr>
        <w:t xml:space="preserve"> </w:t>
      </w:r>
      <w:bookmarkEnd w:id="97"/>
      <w:bookmarkEnd w:id="98"/>
    </w:p>
    <w:p w14:paraId="15D1F8E6" w14:textId="77777777" w:rsidR="00565076" w:rsidRPr="003C13A6" w:rsidRDefault="00565076" w:rsidP="00565076">
      <w:pPr>
        <w:pStyle w:val="affb"/>
        <w:spacing w:after="0"/>
        <w:ind w:left="0" w:firstLine="709"/>
        <w:jc w:val="both"/>
        <w:rPr>
          <w:sz w:val="26"/>
          <w:szCs w:val="26"/>
        </w:rPr>
      </w:pPr>
      <w:r w:rsidRPr="003C13A6">
        <w:rPr>
          <w:sz w:val="26"/>
          <w:szCs w:val="26"/>
        </w:rPr>
        <w:t xml:space="preserve">Оплата производится Заказчиком на условиях, указанных в </w:t>
      </w:r>
      <w:r w:rsidR="007467A8">
        <w:rPr>
          <w:sz w:val="26"/>
          <w:szCs w:val="26"/>
        </w:rPr>
        <w:t>закупочной</w:t>
      </w:r>
      <w:r w:rsidR="007467A8" w:rsidRPr="003C13A6">
        <w:rPr>
          <w:sz w:val="26"/>
          <w:szCs w:val="26"/>
        </w:rPr>
        <w:t xml:space="preserve"> </w:t>
      </w:r>
      <w:r w:rsidRPr="003C13A6">
        <w:rPr>
          <w:sz w:val="26"/>
          <w:szCs w:val="26"/>
        </w:rPr>
        <w:t>документации.</w:t>
      </w:r>
    </w:p>
    <w:p w14:paraId="15D1F8E7" w14:textId="77777777" w:rsidR="002E3AAE" w:rsidRDefault="002E3AAE" w:rsidP="00565076">
      <w:pPr>
        <w:pStyle w:val="affb"/>
        <w:spacing w:after="0"/>
        <w:ind w:left="0" w:firstLine="709"/>
        <w:jc w:val="both"/>
        <w:rPr>
          <w:sz w:val="26"/>
          <w:szCs w:val="26"/>
        </w:rPr>
      </w:pPr>
    </w:p>
    <w:p w14:paraId="15D1F8E8" w14:textId="77777777" w:rsidR="00D54572" w:rsidRPr="003C13A6" w:rsidRDefault="00D54572" w:rsidP="00565076">
      <w:pPr>
        <w:pStyle w:val="affb"/>
        <w:spacing w:after="0"/>
        <w:ind w:left="0" w:firstLine="709"/>
        <w:jc w:val="both"/>
        <w:rPr>
          <w:sz w:val="26"/>
          <w:szCs w:val="26"/>
        </w:rPr>
      </w:pPr>
    </w:p>
    <w:p w14:paraId="76B54F2E" w14:textId="77777777" w:rsidR="003F7169" w:rsidRDefault="003F7169" w:rsidP="003F7169"/>
    <w:p w14:paraId="22224D42" w14:textId="77777777" w:rsidR="000E2F23" w:rsidRDefault="000E2F23" w:rsidP="003F7169"/>
    <w:p w14:paraId="607BB8B0" w14:textId="77777777" w:rsidR="000E2F23" w:rsidRDefault="000E2F23" w:rsidP="003F7169"/>
    <w:p w14:paraId="2F2B9F4E" w14:textId="77777777" w:rsidR="000E2F23" w:rsidRDefault="000E2F23" w:rsidP="003F7169"/>
    <w:p w14:paraId="749B5A59" w14:textId="77777777" w:rsidR="000E2F23" w:rsidRDefault="000E2F23" w:rsidP="003F7169"/>
    <w:p w14:paraId="3E55EA62" w14:textId="77777777" w:rsidR="000E2F23" w:rsidRDefault="000E2F23" w:rsidP="003F7169"/>
    <w:p w14:paraId="0054D819" w14:textId="77777777" w:rsidR="000E2F23" w:rsidRDefault="000E2F23" w:rsidP="003F7169"/>
    <w:p w14:paraId="6D1AC444" w14:textId="77777777" w:rsidR="000E2F23" w:rsidRDefault="000E2F23" w:rsidP="003F7169"/>
    <w:p w14:paraId="0CE1251E" w14:textId="77777777" w:rsidR="000E2F23" w:rsidRDefault="000E2F23" w:rsidP="003F7169"/>
    <w:p w14:paraId="6E5EC5BA" w14:textId="77777777" w:rsidR="000E2F23" w:rsidRDefault="000E2F23" w:rsidP="003F7169"/>
    <w:p w14:paraId="201A85C0" w14:textId="77777777" w:rsidR="000E2F23" w:rsidRDefault="000E2F23" w:rsidP="003F7169"/>
    <w:p w14:paraId="2A194B74" w14:textId="77777777" w:rsidR="000E2F23" w:rsidRDefault="000E2F23" w:rsidP="003F7169"/>
    <w:p w14:paraId="1DB84890" w14:textId="77777777" w:rsidR="000E2F23" w:rsidRDefault="000E2F23" w:rsidP="003F7169"/>
    <w:p w14:paraId="27D08C41" w14:textId="77777777" w:rsidR="000E2F23" w:rsidRDefault="000E2F23" w:rsidP="003F7169"/>
    <w:p w14:paraId="79C5E718" w14:textId="77777777" w:rsidR="000E2F23" w:rsidRDefault="000E2F23" w:rsidP="003F7169"/>
    <w:p w14:paraId="78D159C0" w14:textId="77777777" w:rsidR="000E2F23" w:rsidRDefault="000E2F23" w:rsidP="003F7169"/>
    <w:p w14:paraId="7D0F0736" w14:textId="77777777" w:rsidR="000E2F23" w:rsidRDefault="000E2F23" w:rsidP="003F7169"/>
    <w:p w14:paraId="14CCC8E6" w14:textId="77777777" w:rsidR="000E2F23" w:rsidRDefault="000E2F23" w:rsidP="003F7169"/>
    <w:p w14:paraId="39E3B5FB" w14:textId="77777777" w:rsidR="000E2F23" w:rsidRDefault="000E2F23" w:rsidP="003F7169"/>
    <w:p w14:paraId="15BEEC9F" w14:textId="77777777" w:rsidR="000E2F23" w:rsidRDefault="000E2F23" w:rsidP="003F7169"/>
    <w:p w14:paraId="0048B8A9" w14:textId="77777777" w:rsidR="000E2F23" w:rsidRDefault="000E2F23" w:rsidP="003F7169"/>
    <w:p w14:paraId="4F26136D" w14:textId="77777777" w:rsidR="000E2F23" w:rsidRDefault="000E2F23" w:rsidP="003F7169"/>
    <w:p w14:paraId="35D12E93" w14:textId="77777777" w:rsidR="000E2F23" w:rsidRDefault="000E2F23" w:rsidP="003F7169"/>
    <w:p w14:paraId="23DCEAE9" w14:textId="77777777" w:rsidR="000E2F23" w:rsidRDefault="000E2F23" w:rsidP="003F7169"/>
    <w:p w14:paraId="677A0F3A" w14:textId="77777777" w:rsidR="000E2F23" w:rsidRDefault="000E2F23" w:rsidP="003F7169"/>
    <w:p w14:paraId="50A724B9" w14:textId="77777777" w:rsidR="000E2F23" w:rsidRPr="008231DB" w:rsidRDefault="000E2F23" w:rsidP="000E2F23">
      <w:pPr>
        <w:keepLines/>
        <w:suppressLineNumbers/>
        <w:tabs>
          <w:tab w:val="left" w:pos="142"/>
          <w:tab w:val="left" w:pos="284"/>
          <w:tab w:val="left" w:pos="567"/>
        </w:tabs>
        <w:spacing w:before="240" w:after="120"/>
        <w:jc w:val="center"/>
        <w:rPr>
          <w:rFonts w:ascii="Times New Roman" w:hAnsi="Times New Roman"/>
        </w:rPr>
      </w:pPr>
      <w:r w:rsidRPr="008231DB">
        <w:rPr>
          <w:rFonts w:ascii="Times New Roman" w:hAnsi="Times New Roman"/>
        </w:rPr>
        <w:t>СОСТАВИЛИ: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47"/>
        <w:gridCol w:w="2133"/>
        <w:gridCol w:w="1989"/>
        <w:gridCol w:w="1342"/>
        <w:gridCol w:w="1333"/>
      </w:tblGrid>
      <w:tr w:rsidR="000E2F23" w:rsidRPr="008231DB" w14:paraId="5647073C" w14:textId="77777777" w:rsidTr="00204DDA">
        <w:tc>
          <w:tcPr>
            <w:tcW w:w="2547" w:type="dxa"/>
            <w:shd w:val="clear" w:color="auto" w:fill="auto"/>
            <w:vAlign w:val="center"/>
          </w:tcPr>
          <w:p w14:paraId="3738A254" w14:textId="77777777" w:rsidR="000E2F23" w:rsidRPr="008231DB" w:rsidRDefault="000E2F23" w:rsidP="00204DDA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jc w:val="center"/>
              <w:rPr>
                <w:rFonts w:ascii="Times New Roman" w:hAnsi="Times New Roman"/>
              </w:rPr>
            </w:pPr>
            <w:r w:rsidRPr="008231DB">
              <w:rPr>
                <w:rFonts w:ascii="Times New Roman" w:hAnsi="Times New Roman"/>
              </w:rPr>
              <w:t>Наименование подразделения</w:t>
            </w:r>
          </w:p>
        </w:tc>
        <w:tc>
          <w:tcPr>
            <w:tcW w:w="2133" w:type="dxa"/>
            <w:shd w:val="clear" w:color="auto" w:fill="auto"/>
            <w:vAlign w:val="center"/>
          </w:tcPr>
          <w:p w14:paraId="12B8312F" w14:textId="77777777" w:rsidR="000E2F23" w:rsidRPr="008231DB" w:rsidRDefault="000E2F23" w:rsidP="00204DDA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firstLine="34"/>
              <w:jc w:val="center"/>
              <w:rPr>
                <w:rFonts w:ascii="Times New Roman" w:hAnsi="Times New Roman"/>
              </w:rPr>
            </w:pPr>
            <w:r w:rsidRPr="008231DB">
              <w:rPr>
                <w:rFonts w:ascii="Times New Roman" w:hAnsi="Times New Roman"/>
              </w:rPr>
              <w:t xml:space="preserve">Должность </w:t>
            </w:r>
          </w:p>
          <w:p w14:paraId="3F43822F" w14:textId="77777777" w:rsidR="000E2F23" w:rsidRPr="008231DB" w:rsidRDefault="000E2F23" w:rsidP="00204DDA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firstLine="34"/>
              <w:jc w:val="center"/>
              <w:rPr>
                <w:rFonts w:ascii="Times New Roman" w:hAnsi="Times New Roman"/>
              </w:rPr>
            </w:pPr>
            <w:r w:rsidRPr="008231DB">
              <w:rPr>
                <w:rFonts w:ascii="Times New Roman" w:hAnsi="Times New Roman"/>
              </w:rPr>
              <w:t>исполнителя</w:t>
            </w:r>
          </w:p>
        </w:tc>
        <w:tc>
          <w:tcPr>
            <w:tcW w:w="1989" w:type="dxa"/>
            <w:shd w:val="clear" w:color="auto" w:fill="auto"/>
            <w:vAlign w:val="center"/>
          </w:tcPr>
          <w:p w14:paraId="1BE62210" w14:textId="77777777" w:rsidR="000E2F23" w:rsidRPr="008231DB" w:rsidRDefault="000E2F23" w:rsidP="00204DDA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firstLine="34"/>
              <w:jc w:val="center"/>
              <w:rPr>
                <w:rFonts w:ascii="Times New Roman" w:hAnsi="Times New Roman"/>
              </w:rPr>
            </w:pPr>
            <w:r w:rsidRPr="008231DB">
              <w:rPr>
                <w:rFonts w:ascii="Times New Roman" w:hAnsi="Times New Roman"/>
              </w:rPr>
              <w:t xml:space="preserve">Фамилия, имя, </w:t>
            </w:r>
          </w:p>
          <w:p w14:paraId="66B5833F" w14:textId="77777777" w:rsidR="000E2F23" w:rsidRPr="008231DB" w:rsidRDefault="000E2F23" w:rsidP="00204DDA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firstLine="34"/>
              <w:jc w:val="center"/>
              <w:rPr>
                <w:rFonts w:ascii="Times New Roman" w:hAnsi="Times New Roman"/>
              </w:rPr>
            </w:pPr>
            <w:r w:rsidRPr="008231DB">
              <w:rPr>
                <w:rFonts w:ascii="Times New Roman" w:hAnsi="Times New Roman"/>
              </w:rPr>
              <w:t>отчество</w:t>
            </w:r>
          </w:p>
        </w:tc>
        <w:tc>
          <w:tcPr>
            <w:tcW w:w="1342" w:type="dxa"/>
            <w:shd w:val="clear" w:color="auto" w:fill="auto"/>
            <w:vAlign w:val="center"/>
          </w:tcPr>
          <w:p w14:paraId="5C78F402" w14:textId="77777777" w:rsidR="000E2F23" w:rsidRPr="008231DB" w:rsidRDefault="000E2F23" w:rsidP="00204DDA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firstLine="34"/>
              <w:jc w:val="center"/>
              <w:rPr>
                <w:rFonts w:ascii="Times New Roman" w:hAnsi="Times New Roman"/>
              </w:rPr>
            </w:pPr>
            <w:r w:rsidRPr="008231DB">
              <w:rPr>
                <w:rFonts w:ascii="Times New Roman" w:hAnsi="Times New Roman"/>
              </w:rPr>
              <w:t>Подпись</w:t>
            </w:r>
          </w:p>
        </w:tc>
        <w:tc>
          <w:tcPr>
            <w:tcW w:w="1333" w:type="dxa"/>
            <w:shd w:val="clear" w:color="auto" w:fill="auto"/>
            <w:vAlign w:val="center"/>
          </w:tcPr>
          <w:p w14:paraId="2735CEB0" w14:textId="77777777" w:rsidR="000E2F23" w:rsidRPr="008231DB" w:rsidRDefault="000E2F23" w:rsidP="00204DDA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firstLine="34"/>
              <w:jc w:val="center"/>
              <w:rPr>
                <w:rFonts w:ascii="Times New Roman" w:hAnsi="Times New Roman"/>
              </w:rPr>
            </w:pPr>
            <w:r w:rsidRPr="008231DB">
              <w:rPr>
                <w:rFonts w:ascii="Times New Roman" w:hAnsi="Times New Roman"/>
              </w:rPr>
              <w:t>Дата</w:t>
            </w:r>
          </w:p>
        </w:tc>
      </w:tr>
      <w:tr w:rsidR="000E2F23" w:rsidRPr="008231DB" w14:paraId="50070146" w14:textId="77777777" w:rsidTr="00204DDA">
        <w:tc>
          <w:tcPr>
            <w:tcW w:w="2547" w:type="dxa"/>
            <w:shd w:val="clear" w:color="auto" w:fill="auto"/>
          </w:tcPr>
          <w:p w14:paraId="7DED65B4" w14:textId="36DF7919" w:rsidR="000E2F23" w:rsidRPr="008231DB" w:rsidRDefault="000E2F23" w:rsidP="00204DDA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Отдел эксплуатации ТК</w:t>
            </w:r>
          </w:p>
        </w:tc>
        <w:tc>
          <w:tcPr>
            <w:tcW w:w="2133" w:type="dxa"/>
            <w:shd w:val="clear" w:color="auto" w:fill="auto"/>
          </w:tcPr>
          <w:p w14:paraId="1763B396" w14:textId="7FE478E8" w:rsidR="000E2F23" w:rsidRPr="008231DB" w:rsidRDefault="000E2F23" w:rsidP="00204DDA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Начальник отдела</w:t>
            </w:r>
          </w:p>
        </w:tc>
        <w:tc>
          <w:tcPr>
            <w:tcW w:w="1989" w:type="dxa"/>
            <w:shd w:val="clear" w:color="auto" w:fill="auto"/>
          </w:tcPr>
          <w:p w14:paraId="66ED4B72" w14:textId="53649954" w:rsidR="000E2F23" w:rsidRPr="008231DB" w:rsidRDefault="000E2F23" w:rsidP="00204DDA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Кириллов А.А.</w:t>
            </w:r>
          </w:p>
        </w:tc>
        <w:tc>
          <w:tcPr>
            <w:tcW w:w="1342" w:type="dxa"/>
            <w:shd w:val="clear" w:color="auto" w:fill="auto"/>
          </w:tcPr>
          <w:p w14:paraId="387438F8" w14:textId="77777777" w:rsidR="000E2F23" w:rsidRPr="008231DB" w:rsidRDefault="000E2F23" w:rsidP="00204DDA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rPr>
                <w:rFonts w:ascii="Times New Roman" w:hAnsi="Times New Roman"/>
              </w:rPr>
            </w:pPr>
          </w:p>
        </w:tc>
        <w:tc>
          <w:tcPr>
            <w:tcW w:w="1333" w:type="dxa"/>
            <w:shd w:val="clear" w:color="auto" w:fill="auto"/>
          </w:tcPr>
          <w:p w14:paraId="5DBA52CA" w14:textId="77777777" w:rsidR="000E2F23" w:rsidRPr="008231DB" w:rsidRDefault="000E2F23" w:rsidP="00204DDA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rPr>
                <w:rFonts w:ascii="Times New Roman" w:hAnsi="Times New Roman"/>
              </w:rPr>
            </w:pPr>
          </w:p>
        </w:tc>
      </w:tr>
    </w:tbl>
    <w:p w14:paraId="37C8B7DE" w14:textId="77777777" w:rsidR="000E2F23" w:rsidRPr="008231DB" w:rsidRDefault="000E2F23" w:rsidP="000E2F23">
      <w:pPr>
        <w:keepLines/>
        <w:suppressLineNumbers/>
        <w:tabs>
          <w:tab w:val="left" w:pos="142"/>
          <w:tab w:val="left" w:pos="284"/>
          <w:tab w:val="left" w:pos="567"/>
        </w:tabs>
        <w:spacing w:before="240" w:after="120"/>
        <w:jc w:val="center"/>
        <w:rPr>
          <w:rFonts w:ascii="Times New Roman" w:hAnsi="Times New Roman"/>
        </w:rPr>
      </w:pPr>
      <w:r w:rsidRPr="008231DB">
        <w:rPr>
          <w:rFonts w:ascii="Times New Roman" w:hAnsi="Times New Roman"/>
        </w:rPr>
        <w:t>СОГЛАСОВАНО: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47"/>
        <w:gridCol w:w="2144"/>
        <w:gridCol w:w="1992"/>
        <w:gridCol w:w="1334"/>
        <w:gridCol w:w="1327"/>
      </w:tblGrid>
      <w:tr w:rsidR="000E2F23" w:rsidRPr="008231DB" w14:paraId="73C6721D" w14:textId="77777777" w:rsidTr="00204DDA">
        <w:tc>
          <w:tcPr>
            <w:tcW w:w="2547" w:type="dxa"/>
            <w:shd w:val="clear" w:color="auto" w:fill="auto"/>
            <w:vAlign w:val="center"/>
          </w:tcPr>
          <w:p w14:paraId="2A428688" w14:textId="77777777" w:rsidR="000E2F23" w:rsidRPr="008231DB" w:rsidRDefault="000E2F23" w:rsidP="00204DDA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jc w:val="center"/>
              <w:rPr>
                <w:rFonts w:ascii="Times New Roman" w:hAnsi="Times New Roman"/>
              </w:rPr>
            </w:pPr>
            <w:r w:rsidRPr="008231DB">
              <w:rPr>
                <w:rFonts w:ascii="Times New Roman" w:hAnsi="Times New Roman"/>
              </w:rPr>
              <w:t>Наименование подразделения</w:t>
            </w:r>
          </w:p>
        </w:tc>
        <w:tc>
          <w:tcPr>
            <w:tcW w:w="2144" w:type="dxa"/>
            <w:shd w:val="clear" w:color="auto" w:fill="auto"/>
            <w:vAlign w:val="center"/>
          </w:tcPr>
          <w:p w14:paraId="552FE2CD" w14:textId="77777777" w:rsidR="000E2F23" w:rsidRPr="008231DB" w:rsidRDefault="000E2F23" w:rsidP="00204DDA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firstLine="34"/>
              <w:jc w:val="center"/>
              <w:rPr>
                <w:rFonts w:ascii="Times New Roman" w:hAnsi="Times New Roman"/>
              </w:rPr>
            </w:pPr>
            <w:r w:rsidRPr="008231DB">
              <w:rPr>
                <w:rFonts w:ascii="Times New Roman" w:hAnsi="Times New Roman"/>
              </w:rPr>
              <w:t xml:space="preserve">Должность </w:t>
            </w:r>
          </w:p>
          <w:p w14:paraId="291CB2AF" w14:textId="77777777" w:rsidR="000E2F23" w:rsidRPr="008231DB" w:rsidRDefault="000E2F23" w:rsidP="00204DDA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firstLine="34"/>
              <w:jc w:val="center"/>
              <w:rPr>
                <w:rFonts w:ascii="Times New Roman" w:hAnsi="Times New Roman"/>
              </w:rPr>
            </w:pPr>
            <w:r w:rsidRPr="008231DB">
              <w:rPr>
                <w:rFonts w:ascii="Times New Roman" w:hAnsi="Times New Roman"/>
              </w:rPr>
              <w:t>исполнителя</w:t>
            </w:r>
          </w:p>
        </w:tc>
        <w:tc>
          <w:tcPr>
            <w:tcW w:w="1992" w:type="dxa"/>
            <w:shd w:val="clear" w:color="auto" w:fill="auto"/>
            <w:vAlign w:val="center"/>
          </w:tcPr>
          <w:p w14:paraId="4CFF9FBE" w14:textId="77777777" w:rsidR="000E2F23" w:rsidRPr="008231DB" w:rsidRDefault="000E2F23" w:rsidP="00204DDA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firstLine="34"/>
              <w:jc w:val="center"/>
              <w:rPr>
                <w:rFonts w:ascii="Times New Roman" w:hAnsi="Times New Roman"/>
              </w:rPr>
            </w:pPr>
            <w:r w:rsidRPr="008231DB">
              <w:rPr>
                <w:rFonts w:ascii="Times New Roman" w:hAnsi="Times New Roman"/>
              </w:rPr>
              <w:t xml:space="preserve">Фамилия, имя, </w:t>
            </w:r>
          </w:p>
          <w:p w14:paraId="05A01066" w14:textId="77777777" w:rsidR="000E2F23" w:rsidRPr="008231DB" w:rsidRDefault="000E2F23" w:rsidP="00204DDA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firstLine="34"/>
              <w:jc w:val="center"/>
              <w:rPr>
                <w:rFonts w:ascii="Times New Roman" w:hAnsi="Times New Roman"/>
              </w:rPr>
            </w:pPr>
            <w:r w:rsidRPr="008231DB">
              <w:rPr>
                <w:rFonts w:ascii="Times New Roman" w:hAnsi="Times New Roman"/>
              </w:rPr>
              <w:t>отчество</w:t>
            </w:r>
          </w:p>
        </w:tc>
        <w:tc>
          <w:tcPr>
            <w:tcW w:w="1334" w:type="dxa"/>
            <w:shd w:val="clear" w:color="auto" w:fill="auto"/>
            <w:vAlign w:val="center"/>
          </w:tcPr>
          <w:p w14:paraId="68A1BA65" w14:textId="77777777" w:rsidR="000E2F23" w:rsidRPr="008231DB" w:rsidRDefault="000E2F23" w:rsidP="00204DDA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jc w:val="center"/>
              <w:rPr>
                <w:rFonts w:ascii="Times New Roman" w:hAnsi="Times New Roman"/>
              </w:rPr>
            </w:pPr>
            <w:r w:rsidRPr="008231DB">
              <w:rPr>
                <w:rFonts w:ascii="Times New Roman" w:hAnsi="Times New Roman"/>
              </w:rPr>
              <w:t>Подпись</w:t>
            </w:r>
          </w:p>
        </w:tc>
        <w:tc>
          <w:tcPr>
            <w:tcW w:w="1327" w:type="dxa"/>
            <w:shd w:val="clear" w:color="auto" w:fill="auto"/>
            <w:vAlign w:val="center"/>
          </w:tcPr>
          <w:p w14:paraId="1F78AE61" w14:textId="77777777" w:rsidR="000E2F23" w:rsidRPr="008231DB" w:rsidRDefault="000E2F23" w:rsidP="00204DDA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jc w:val="center"/>
              <w:rPr>
                <w:rFonts w:ascii="Times New Roman" w:hAnsi="Times New Roman"/>
              </w:rPr>
            </w:pPr>
            <w:r w:rsidRPr="008231DB">
              <w:rPr>
                <w:rFonts w:ascii="Times New Roman" w:hAnsi="Times New Roman"/>
              </w:rPr>
              <w:t>Дата</w:t>
            </w:r>
          </w:p>
        </w:tc>
      </w:tr>
      <w:tr w:rsidR="000E2F23" w:rsidRPr="008231DB" w14:paraId="35A46D8D" w14:textId="77777777" w:rsidTr="00204DDA">
        <w:tc>
          <w:tcPr>
            <w:tcW w:w="2547" w:type="dxa"/>
            <w:shd w:val="clear" w:color="auto" w:fill="auto"/>
          </w:tcPr>
          <w:p w14:paraId="1F14A930" w14:textId="77777777" w:rsidR="000E2F23" w:rsidRPr="008231DB" w:rsidRDefault="000E2F23" w:rsidP="00204DDA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rPr>
                <w:rFonts w:ascii="Times New Roman" w:hAnsi="Times New Roman"/>
              </w:rPr>
            </w:pPr>
            <w:r w:rsidRPr="008231DB">
              <w:rPr>
                <w:rFonts w:ascii="Times New Roman" w:hAnsi="Times New Roman"/>
              </w:rPr>
              <w:t xml:space="preserve">Отдел </w:t>
            </w:r>
            <w:proofErr w:type="spellStart"/>
            <w:r w:rsidRPr="008231DB">
              <w:rPr>
                <w:rFonts w:ascii="Times New Roman" w:hAnsi="Times New Roman"/>
              </w:rPr>
              <w:t>контролинга</w:t>
            </w:r>
            <w:proofErr w:type="spellEnd"/>
            <w:r w:rsidRPr="008231DB">
              <w:rPr>
                <w:rFonts w:ascii="Times New Roman" w:hAnsi="Times New Roman"/>
              </w:rPr>
              <w:t xml:space="preserve"> ИТ и ТК</w:t>
            </w:r>
          </w:p>
        </w:tc>
        <w:tc>
          <w:tcPr>
            <w:tcW w:w="2144" w:type="dxa"/>
            <w:shd w:val="clear" w:color="auto" w:fill="auto"/>
          </w:tcPr>
          <w:p w14:paraId="76AB6A94" w14:textId="77777777" w:rsidR="000E2F23" w:rsidRPr="008231DB" w:rsidRDefault="000E2F23" w:rsidP="00204DDA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rPr>
                <w:rFonts w:ascii="Times New Roman" w:hAnsi="Times New Roman"/>
              </w:rPr>
            </w:pPr>
            <w:r w:rsidRPr="008231DB">
              <w:rPr>
                <w:rFonts w:ascii="Times New Roman" w:hAnsi="Times New Roman"/>
              </w:rPr>
              <w:t>Начальник отдела</w:t>
            </w:r>
          </w:p>
        </w:tc>
        <w:tc>
          <w:tcPr>
            <w:tcW w:w="1992" w:type="dxa"/>
            <w:shd w:val="clear" w:color="auto" w:fill="auto"/>
          </w:tcPr>
          <w:p w14:paraId="2924AF4C" w14:textId="77777777" w:rsidR="000E2F23" w:rsidRPr="008231DB" w:rsidRDefault="000E2F23" w:rsidP="00204DDA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Косенко</w:t>
            </w:r>
            <w:r w:rsidRPr="008231DB">
              <w:rPr>
                <w:rFonts w:ascii="Times New Roman" w:hAnsi="Times New Roman"/>
              </w:rPr>
              <w:t xml:space="preserve"> А.В.</w:t>
            </w:r>
          </w:p>
        </w:tc>
        <w:tc>
          <w:tcPr>
            <w:tcW w:w="1334" w:type="dxa"/>
            <w:shd w:val="clear" w:color="auto" w:fill="auto"/>
          </w:tcPr>
          <w:p w14:paraId="7F65B013" w14:textId="77777777" w:rsidR="000E2F23" w:rsidRPr="008231DB" w:rsidRDefault="000E2F23" w:rsidP="00204DDA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rPr>
                <w:rFonts w:ascii="Times New Roman" w:hAnsi="Times New Roman"/>
              </w:rPr>
            </w:pPr>
          </w:p>
        </w:tc>
        <w:tc>
          <w:tcPr>
            <w:tcW w:w="1327" w:type="dxa"/>
            <w:shd w:val="clear" w:color="auto" w:fill="auto"/>
          </w:tcPr>
          <w:p w14:paraId="7B20D551" w14:textId="77777777" w:rsidR="000E2F23" w:rsidRPr="008231DB" w:rsidRDefault="000E2F23" w:rsidP="00204DDA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rPr>
                <w:rFonts w:ascii="Times New Roman" w:hAnsi="Times New Roman"/>
              </w:rPr>
            </w:pPr>
          </w:p>
        </w:tc>
      </w:tr>
      <w:tr w:rsidR="000E2F23" w:rsidRPr="008231DB" w14:paraId="61CA2767" w14:textId="77777777" w:rsidTr="00204DDA">
        <w:tc>
          <w:tcPr>
            <w:tcW w:w="2547" w:type="dxa"/>
            <w:shd w:val="clear" w:color="auto" w:fill="auto"/>
            <w:vAlign w:val="center"/>
          </w:tcPr>
          <w:p w14:paraId="000B8E12" w14:textId="77777777" w:rsidR="000E2F23" w:rsidRPr="008231DB" w:rsidRDefault="000E2F23" w:rsidP="00204DDA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rPr>
                <w:rFonts w:ascii="Times New Roman" w:hAnsi="Times New Roman"/>
              </w:rPr>
            </w:pPr>
            <w:r w:rsidRPr="008231DB">
              <w:rPr>
                <w:rFonts w:ascii="Times New Roman" w:hAnsi="Times New Roman"/>
              </w:rPr>
              <w:t>Служба эксплуатации СДТУ и ИТ</w:t>
            </w:r>
          </w:p>
        </w:tc>
        <w:tc>
          <w:tcPr>
            <w:tcW w:w="2144" w:type="dxa"/>
            <w:shd w:val="clear" w:color="auto" w:fill="auto"/>
          </w:tcPr>
          <w:p w14:paraId="565605D4" w14:textId="77777777" w:rsidR="000E2F23" w:rsidRPr="008231DB" w:rsidRDefault="000E2F23" w:rsidP="00204DDA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rPr>
                <w:rFonts w:ascii="Times New Roman" w:hAnsi="Times New Roman"/>
              </w:rPr>
            </w:pPr>
            <w:r w:rsidRPr="008231DB">
              <w:rPr>
                <w:rFonts w:ascii="Times New Roman" w:hAnsi="Times New Roman"/>
              </w:rPr>
              <w:t>Начальник службы</w:t>
            </w:r>
          </w:p>
        </w:tc>
        <w:tc>
          <w:tcPr>
            <w:tcW w:w="1992" w:type="dxa"/>
            <w:shd w:val="clear" w:color="auto" w:fill="auto"/>
          </w:tcPr>
          <w:p w14:paraId="3D2A862F" w14:textId="77777777" w:rsidR="000E2F23" w:rsidRPr="008231DB" w:rsidRDefault="000E2F23" w:rsidP="00204DDA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Рыбалкин В.О</w:t>
            </w:r>
            <w:r w:rsidRPr="008231DB">
              <w:rPr>
                <w:rFonts w:ascii="Times New Roman" w:hAnsi="Times New Roman"/>
              </w:rPr>
              <w:t>.</w:t>
            </w:r>
          </w:p>
        </w:tc>
        <w:tc>
          <w:tcPr>
            <w:tcW w:w="1334" w:type="dxa"/>
            <w:shd w:val="clear" w:color="auto" w:fill="auto"/>
          </w:tcPr>
          <w:p w14:paraId="236A9D55" w14:textId="77777777" w:rsidR="000E2F23" w:rsidRPr="008231DB" w:rsidRDefault="000E2F23" w:rsidP="00204DDA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rPr>
                <w:rFonts w:ascii="Times New Roman" w:hAnsi="Times New Roman"/>
              </w:rPr>
            </w:pPr>
          </w:p>
        </w:tc>
        <w:tc>
          <w:tcPr>
            <w:tcW w:w="1327" w:type="dxa"/>
            <w:shd w:val="clear" w:color="auto" w:fill="auto"/>
          </w:tcPr>
          <w:p w14:paraId="4C227AB4" w14:textId="77777777" w:rsidR="000E2F23" w:rsidRPr="008231DB" w:rsidRDefault="000E2F23" w:rsidP="00204DDA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rPr>
                <w:rFonts w:ascii="Times New Roman" w:hAnsi="Times New Roman"/>
              </w:rPr>
            </w:pPr>
          </w:p>
        </w:tc>
      </w:tr>
    </w:tbl>
    <w:p w14:paraId="15D1F8E9" w14:textId="6D2CB71F" w:rsidR="000E2F23" w:rsidRDefault="000E2F23" w:rsidP="003F7169">
      <w:pPr>
        <w:sectPr w:rsidR="000E2F23" w:rsidSect="002E3AAE">
          <w:headerReference w:type="default" r:id="rId11"/>
          <w:pgSz w:w="11906" w:h="16838"/>
          <w:pgMar w:top="993" w:right="567" w:bottom="851" w:left="1531" w:header="709" w:footer="0" w:gutter="0"/>
          <w:cols w:space="720"/>
          <w:formProt w:val="0"/>
          <w:titlePg/>
          <w:docGrid w:linePitch="381" w:charSpace="-14337"/>
        </w:sectPr>
      </w:pPr>
    </w:p>
    <w:p w14:paraId="15D1F8EA" w14:textId="77777777" w:rsidR="007467A8" w:rsidRPr="00D54572" w:rsidRDefault="009940D1">
      <w:pPr>
        <w:pStyle w:val="1a"/>
        <w:jc w:val="right"/>
        <w:rPr>
          <w:b w:val="0"/>
          <w:sz w:val="24"/>
          <w:szCs w:val="24"/>
        </w:rPr>
      </w:pPr>
      <w:bookmarkStart w:id="99" w:name="_Toc35351795"/>
      <w:bookmarkStart w:id="100" w:name="_Toc4737301"/>
      <w:r w:rsidRPr="00D54572">
        <w:rPr>
          <w:b w:val="0"/>
          <w:sz w:val="24"/>
          <w:szCs w:val="24"/>
        </w:rPr>
        <w:lastRenderedPageBreak/>
        <w:t>Приложение</w:t>
      </w:r>
      <w:bookmarkEnd w:id="99"/>
    </w:p>
    <w:p w14:paraId="15D1F8EB" w14:textId="77777777" w:rsidR="008C3DBB" w:rsidRPr="00D54572" w:rsidRDefault="009940D1" w:rsidP="007467A8">
      <w:pPr>
        <w:jc w:val="right"/>
        <w:rPr>
          <w:rFonts w:ascii="Times New Roman" w:hAnsi="Times New Roman"/>
          <w:szCs w:val="24"/>
        </w:rPr>
      </w:pPr>
      <w:r w:rsidRPr="00D54572">
        <w:rPr>
          <w:rFonts w:ascii="Times New Roman" w:hAnsi="Times New Roman"/>
          <w:szCs w:val="24"/>
        </w:rPr>
        <w:t>к техническому заданию</w:t>
      </w:r>
      <w:bookmarkEnd w:id="100"/>
    </w:p>
    <w:p w14:paraId="15D1F8EC" w14:textId="23F4D02A" w:rsidR="008C3DBB" w:rsidRPr="0041753B" w:rsidRDefault="009940D1" w:rsidP="00F254AC">
      <w:pPr>
        <w:pStyle w:val="a8"/>
        <w:ind w:left="34"/>
        <w:jc w:val="right"/>
        <w:rPr>
          <w:rFonts w:ascii="Times New Roman" w:hAnsi="Times New Roman"/>
          <w:szCs w:val="24"/>
          <w:lang w:val="en-US"/>
        </w:rPr>
      </w:pPr>
      <w:r w:rsidRPr="00D54572">
        <w:rPr>
          <w:rFonts w:ascii="Times New Roman" w:hAnsi="Times New Roman"/>
          <w:szCs w:val="24"/>
        </w:rPr>
        <w:t xml:space="preserve">на поставку </w:t>
      </w:r>
      <w:r w:rsidR="0024669E" w:rsidRPr="0024669E">
        <w:rPr>
          <w:rFonts w:ascii="Times New Roman" w:hAnsi="Times New Roman"/>
          <w:szCs w:val="24"/>
        </w:rPr>
        <w:t>ИБП, модулей батарейных</w:t>
      </w:r>
      <w:r w:rsidR="0041753B">
        <w:rPr>
          <w:rFonts w:ascii="Times New Roman" w:hAnsi="Times New Roman"/>
          <w:szCs w:val="24"/>
          <w:lang w:val="en-US"/>
        </w:rPr>
        <w:t xml:space="preserve"> </w:t>
      </w:r>
    </w:p>
    <w:p w14:paraId="15D1F8ED" w14:textId="77777777" w:rsidR="008C3DBB" w:rsidRPr="00D54572" w:rsidRDefault="008C3DBB">
      <w:pPr>
        <w:jc w:val="center"/>
        <w:rPr>
          <w:rFonts w:ascii="Times New Roman" w:hAnsi="Times New Roman"/>
          <w:b/>
        </w:rPr>
      </w:pPr>
    </w:p>
    <w:p w14:paraId="15D1F8EE" w14:textId="77777777" w:rsidR="00D54572" w:rsidRPr="00D54572" w:rsidRDefault="00D54572" w:rsidP="00D54572">
      <w:pPr>
        <w:spacing w:after="200" w:line="276" w:lineRule="auto"/>
        <w:jc w:val="center"/>
        <w:rPr>
          <w:rFonts w:ascii="Times New Roman" w:hAnsi="Times New Roman"/>
          <w:b/>
        </w:rPr>
      </w:pPr>
      <w:r w:rsidRPr="00D54572">
        <w:rPr>
          <w:rFonts w:ascii="Times New Roman" w:hAnsi="Times New Roman"/>
          <w:b/>
        </w:rPr>
        <w:t>Перечень комплектующих и материалов</w:t>
      </w:r>
    </w:p>
    <w:p w14:paraId="15D1F8EF" w14:textId="77777777" w:rsidR="008327D1" w:rsidRDefault="008327D1">
      <w:pPr>
        <w:jc w:val="center"/>
        <w:rPr>
          <w:rFonts w:ascii="Times New Roman" w:hAnsi="Times New Roman"/>
          <w:b/>
          <w:lang w:val="en-US"/>
        </w:rPr>
      </w:pPr>
    </w:p>
    <w:tbl>
      <w:tblPr>
        <w:tblW w:w="1568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9"/>
        <w:gridCol w:w="2735"/>
        <w:gridCol w:w="7970"/>
        <w:gridCol w:w="1072"/>
        <w:gridCol w:w="15"/>
        <w:gridCol w:w="1355"/>
        <w:gridCol w:w="63"/>
        <w:gridCol w:w="1908"/>
      </w:tblGrid>
      <w:tr w:rsidR="00C172CD" w:rsidRPr="00DC24ED" w14:paraId="7010ADA5" w14:textId="77777777" w:rsidTr="007A7E4B">
        <w:trPr>
          <w:trHeight w:val="1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B1D2D6" w14:textId="77777777" w:rsidR="00C172CD" w:rsidRPr="00816DCF" w:rsidRDefault="00C172CD" w:rsidP="00204DDA">
            <w:pPr>
              <w:jc w:val="center"/>
              <w:rPr>
                <w:b/>
                <w:sz w:val="22"/>
                <w:szCs w:val="22"/>
              </w:rPr>
            </w:pPr>
            <w:r w:rsidRPr="00816DCF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F22E9C" w14:textId="77777777" w:rsidR="00C172CD" w:rsidRPr="00816DCF" w:rsidRDefault="00C172CD" w:rsidP="00204DDA">
            <w:pPr>
              <w:jc w:val="center"/>
              <w:rPr>
                <w:b/>
                <w:szCs w:val="24"/>
              </w:rPr>
            </w:pPr>
            <w:r w:rsidRPr="00816DCF">
              <w:rPr>
                <w:b/>
                <w:szCs w:val="24"/>
              </w:rPr>
              <w:t>Наименование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312D4" w14:textId="77777777" w:rsidR="00C172CD" w:rsidRPr="00C172CD" w:rsidRDefault="00C172CD" w:rsidP="00204DDA">
            <w:pPr>
              <w:jc w:val="center"/>
              <w:rPr>
                <w:rFonts w:cstheme="minorHAnsi"/>
                <w:b/>
                <w:szCs w:val="24"/>
              </w:rPr>
            </w:pPr>
            <w:r w:rsidRPr="00C172CD">
              <w:rPr>
                <w:rFonts w:cstheme="minorHAnsi"/>
                <w:b/>
                <w:szCs w:val="24"/>
              </w:rPr>
              <w:t>Технические характеристики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262808" w14:textId="77777777" w:rsidR="00C172CD" w:rsidRPr="00816DCF" w:rsidRDefault="00C172CD" w:rsidP="00204DDA">
            <w:pPr>
              <w:jc w:val="center"/>
              <w:rPr>
                <w:b/>
                <w:sz w:val="22"/>
                <w:szCs w:val="22"/>
              </w:rPr>
            </w:pPr>
            <w:r w:rsidRPr="00816DCF">
              <w:rPr>
                <w:b/>
                <w:sz w:val="22"/>
                <w:szCs w:val="22"/>
              </w:rPr>
              <w:t>Кол-во (шт.)</w:t>
            </w: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A8CA7" w14:textId="77777777" w:rsidR="00C172CD" w:rsidRPr="00816DCF" w:rsidRDefault="00C172CD" w:rsidP="00204DDA">
            <w:pPr>
              <w:jc w:val="center"/>
              <w:rPr>
                <w:b/>
                <w:sz w:val="22"/>
                <w:szCs w:val="22"/>
              </w:rPr>
            </w:pPr>
            <w:r w:rsidRPr="00816DCF">
              <w:rPr>
                <w:b/>
                <w:sz w:val="22"/>
                <w:szCs w:val="22"/>
              </w:rPr>
              <w:t>Единица измерения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52C307" w14:textId="77777777" w:rsidR="00C172CD" w:rsidRPr="00816DCF" w:rsidRDefault="00C172CD" w:rsidP="00204DDA">
            <w:pPr>
              <w:jc w:val="center"/>
              <w:rPr>
                <w:b/>
                <w:sz w:val="22"/>
                <w:szCs w:val="22"/>
              </w:rPr>
            </w:pPr>
            <w:r w:rsidRPr="00816DCF">
              <w:rPr>
                <w:b/>
                <w:sz w:val="22"/>
                <w:szCs w:val="22"/>
              </w:rPr>
              <w:t>Гарантия (мес.)</w:t>
            </w:r>
          </w:p>
        </w:tc>
      </w:tr>
      <w:tr w:rsidR="00142733" w:rsidRPr="00EE3704" w14:paraId="45CA692B" w14:textId="77777777" w:rsidTr="007A7E4B">
        <w:trPr>
          <w:trHeight w:val="1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058618" w14:textId="0131720A" w:rsidR="00142733" w:rsidRPr="00EE3704" w:rsidRDefault="00142733" w:rsidP="00EE3704">
            <w:pPr>
              <w:rPr>
                <w:sz w:val="22"/>
                <w:szCs w:val="22"/>
              </w:rPr>
            </w:pPr>
            <w:r w:rsidRPr="00EE3704">
              <w:rPr>
                <w:sz w:val="22"/>
                <w:szCs w:val="22"/>
              </w:rPr>
              <w:t>1</w:t>
            </w: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F63D7B" w14:textId="6CFD69BE" w:rsidR="00142733" w:rsidRPr="00EE3704" w:rsidRDefault="00B32B8E" w:rsidP="00EE3704">
            <w:pPr>
              <w:rPr>
                <w:szCs w:val="24"/>
              </w:rPr>
            </w:pPr>
            <w:r w:rsidRPr="00EE3704">
              <w:rPr>
                <w:szCs w:val="24"/>
              </w:rPr>
              <w:t>ИБП Штиль SR1102L</w:t>
            </w:r>
            <w:r w:rsidR="009F375D">
              <w:rPr>
                <w:szCs w:val="24"/>
              </w:rPr>
              <w:t xml:space="preserve"> или полнофункциональный эквивалент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80773B" w14:textId="77777777" w:rsidR="00EE3704" w:rsidRPr="00EE3704" w:rsidRDefault="00EE3704" w:rsidP="00EE3704">
            <w:pPr>
              <w:rPr>
                <w:rFonts w:cstheme="minorHAnsi"/>
                <w:szCs w:val="24"/>
              </w:rPr>
            </w:pPr>
          </w:p>
          <w:p w14:paraId="3C6BBCAA" w14:textId="7811C805" w:rsidR="00EE3704" w:rsidRPr="00EE3704" w:rsidRDefault="00EE3704" w:rsidP="00EE3704">
            <w:pPr>
              <w:rPr>
                <w:rFonts w:cstheme="minorHAnsi"/>
                <w:szCs w:val="24"/>
              </w:rPr>
            </w:pPr>
            <w:r w:rsidRPr="00EE3704">
              <w:rPr>
                <w:rFonts w:cstheme="minorHAnsi"/>
                <w:szCs w:val="24"/>
              </w:rPr>
              <w:t xml:space="preserve">Полная мощность, </w:t>
            </w:r>
            <w:proofErr w:type="spellStart"/>
            <w:r w:rsidRPr="00EE3704">
              <w:rPr>
                <w:rFonts w:cstheme="minorHAnsi"/>
                <w:szCs w:val="24"/>
              </w:rPr>
              <w:t>кВА</w:t>
            </w:r>
            <w:proofErr w:type="spellEnd"/>
            <w:r>
              <w:rPr>
                <w:rFonts w:cstheme="minorHAnsi"/>
                <w:szCs w:val="24"/>
              </w:rPr>
              <w:t xml:space="preserve"> </w:t>
            </w:r>
            <w:r w:rsidRPr="00EE3704">
              <w:rPr>
                <w:rFonts w:cstheme="minorHAnsi"/>
                <w:szCs w:val="24"/>
              </w:rPr>
              <w:t>2</w:t>
            </w:r>
          </w:p>
          <w:p w14:paraId="66A7C38C" w14:textId="156A1953" w:rsidR="00EE3704" w:rsidRPr="00EE3704" w:rsidRDefault="00EE3704" w:rsidP="00EE3704">
            <w:pPr>
              <w:rPr>
                <w:rFonts w:cstheme="minorHAnsi"/>
                <w:szCs w:val="24"/>
              </w:rPr>
            </w:pPr>
            <w:r w:rsidRPr="00EE3704">
              <w:rPr>
                <w:rFonts w:cstheme="minorHAnsi"/>
                <w:szCs w:val="24"/>
              </w:rPr>
              <w:t>Активная мощность, кВт</w:t>
            </w:r>
            <w:r>
              <w:rPr>
                <w:rFonts w:cstheme="minorHAnsi"/>
                <w:szCs w:val="24"/>
              </w:rPr>
              <w:t xml:space="preserve"> </w:t>
            </w:r>
            <w:r w:rsidRPr="00EE3704">
              <w:rPr>
                <w:rFonts w:cstheme="minorHAnsi"/>
                <w:szCs w:val="24"/>
              </w:rPr>
              <w:t>1.8</w:t>
            </w:r>
          </w:p>
          <w:p w14:paraId="6DF4BF8F" w14:textId="7E153DCC" w:rsidR="00EE3704" w:rsidRPr="00EE3704" w:rsidRDefault="00EE3704" w:rsidP="00EE3704">
            <w:pPr>
              <w:rPr>
                <w:rFonts w:cstheme="minorHAnsi"/>
                <w:szCs w:val="24"/>
              </w:rPr>
            </w:pPr>
            <w:r w:rsidRPr="00EE3704">
              <w:rPr>
                <w:rFonts w:cstheme="minorHAnsi"/>
                <w:szCs w:val="24"/>
              </w:rPr>
              <w:t>Форм-фактор</w:t>
            </w:r>
            <w:r>
              <w:rPr>
                <w:rFonts w:cstheme="minorHAnsi"/>
                <w:szCs w:val="24"/>
              </w:rPr>
              <w:t xml:space="preserve"> </w:t>
            </w:r>
            <w:r w:rsidRPr="00EE3704">
              <w:rPr>
                <w:rFonts w:cstheme="minorHAnsi"/>
                <w:szCs w:val="24"/>
              </w:rPr>
              <w:t>в стойку</w:t>
            </w:r>
          </w:p>
          <w:p w14:paraId="178074AA" w14:textId="2220944C" w:rsidR="00EE3704" w:rsidRPr="00EE3704" w:rsidRDefault="00EE3704" w:rsidP="00EE3704">
            <w:pPr>
              <w:rPr>
                <w:rFonts w:cstheme="minorHAnsi"/>
                <w:szCs w:val="24"/>
              </w:rPr>
            </w:pPr>
            <w:r w:rsidRPr="00EE3704">
              <w:rPr>
                <w:rFonts w:cstheme="minorHAnsi"/>
                <w:szCs w:val="24"/>
              </w:rPr>
              <w:t>Топология</w:t>
            </w:r>
            <w:r>
              <w:rPr>
                <w:rFonts w:cstheme="minorHAnsi"/>
                <w:szCs w:val="24"/>
              </w:rPr>
              <w:t xml:space="preserve"> </w:t>
            </w:r>
            <w:proofErr w:type="spellStart"/>
            <w:r w:rsidRPr="00EE3704">
              <w:rPr>
                <w:rFonts w:cstheme="minorHAnsi"/>
                <w:szCs w:val="24"/>
              </w:rPr>
              <w:t>on-line</w:t>
            </w:r>
            <w:proofErr w:type="spellEnd"/>
            <w:r w:rsidRPr="00EE3704">
              <w:rPr>
                <w:rFonts w:cstheme="minorHAnsi"/>
                <w:szCs w:val="24"/>
              </w:rPr>
              <w:t xml:space="preserve"> (с двойным преобразованием)</w:t>
            </w:r>
          </w:p>
          <w:p w14:paraId="776C249D" w14:textId="4BEA42F7" w:rsidR="00EE3704" w:rsidRPr="00EE3704" w:rsidRDefault="00EE3704" w:rsidP="00EE3704">
            <w:pPr>
              <w:rPr>
                <w:rFonts w:cstheme="minorHAnsi"/>
                <w:szCs w:val="24"/>
              </w:rPr>
            </w:pPr>
            <w:r w:rsidRPr="00EE3704">
              <w:rPr>
                <w:rFonts w:cstheme="minorHAnsi"/>
                <w:szCs w:val="24"/>
              </w:rPr>
              <w:t>Режимы работы</w:t>
            </w:r>
            <w:r>
              <w:rPr>
                <w:rFonts w:cstheme="minorHAnsi"/>
                <w:szCs w:val="24"/>
              </w:rPr>
              <w:t xml:space="preserve"> </w:t>
            </w:r>
            <w:proofErr w:type="spellStart"/>
            <w:r w:rsidRPr="00EE3704">
              <w:rPr>
                <w:rFonts w:cstheme="minorHAnsi"/>
                <w:szCs w:val="24"/>
              </w:rPr>
              <w:t>on-line</w:t>
            </w:r>
            <w:proofErr w:type="spellEnd"/>
            <w:r w:rsidRPr="00EE3704">
              <w:rPr>
                <w:rFonts w:cstheme="minorHAnsi"/>
                <w:szCs w:val="24"/>
              </w:rPr>
              <w:t>, автономный, ECO</w:t>
            </w:r>
          </w:p>
          <w:p w14:paraId="5879F525" w14:textId="2E51323D" w:rsidR="00EE3704" w:rsidRPr="00EE3704" w:rsidRDefault="00EE3704" w:rsidP="00EE3704">
            <w:pPr>
              <w:rPr>
                <w:rFonts w:cstheme="minorHAnsi"/>
                <w:szCs w:val="24"/>
              </w:rPr>
            </w:pPr>
            <w:r w:rsidRPr="00EE3704">
              <w:rPr>
                <w:rFonts w:cstheme="minorHAnsi"/>
                <w:szCs w:val="24"/>
              </w:rPr>
              <w:t>Страна производитель</w:t>
            </w:r>
            <w:r>
              <w:rPr>
                <w:rFonts w:cstheme="minorHAnsi"/>
                <w:szCs w:val="24"/>
              </w:rPr>
              <w:t xml:space="preserve"> </w:t>
            </w:r>
            <w:r w:rsidRPr="00EE3704">
              <w:rPr>
                <w:rFonts w:cstheme="minorHAnsi"/>
                <w:szCs w:val="24"/>
              </w:rPr>
              <w:t>Россия</w:t>
            </w:r>
          </w:p>
          <w:p w14:paraId="7CE19639" w14:textId="51F86A3A" w:rsidR="00EE3704" w:rsidRPr="00EE3704" w:rsidRDefault="00EE3704" w:rsidP="00EE3704">
            <w:pPr>
              <w:rPr>
                <w:rFonts w:cstheme="minorHAnsi"/>
                <w:szCs w:val="24"/>
              </w:rPr>
            </w:pPr>
            <w:r w:rsidRPr="00EE3704">
              <w:rPr>
                <w:rFonts w:cstheme="minorHAnsi"/>
                <w:szCs w:val="24"/>
              </w:rPr>
              <w:t>Входные характеристики</w:t>
            </w:r>
            <w:r>
              <w:rPr>
                <w:rFonts w:cstheme="minorHAnsi"/>
                <w:szCs w:val="24"/>
              </w:rPr>
              <w:t xml:space="preserve"> </w:t>
            </w:r>
            <w:r w:rsidRPr="00EE3704">
              <w:rPr>
                <w:rFonts w:cstheme="minorHAnsi"/>
                <w:szCs w:val="24"/>
              </w:rPr>
              <w:t>Тип входной сети</w:t>
            </w:r>
          </w:p>
          <w:p w14:paraId="28167BE9" w14:textId="7B50A962" w:rsidR="00EE3704" w:rsidRPr="00EE3704" w:rsidRDefault="00EE3704" w:rsidP="00EE3704">
            <w:pPr>
              <w:rPr>
                <w:rFonts w:cstheme="minorHAnsi"/>
                <w:szCs w:val="24"/>
              </w:rPr>
            </w:pPr>
            <w:r w:rsidRPr="00EE3704">
              <w:rPr>
                <w:rFonts w:cstheme="minorHAnsi"/>
                <w:szCs w:val="24"/>
              </w:rPr>
              <w:t>однофазная трехпроводная (L, N, PE)</w:t>
            </w:r>
            <w:r>
              <w:rPr>
                <w:rFonts w:cstheme="minorHAnsi"/>
                <w:szCs w:val="24"/>
              </w:rPr>
              <w:t xml:space="preserve"> </w:t>
            </w:r>
            <w:r w:rsidRPr="00EE3704">
              <w:rPr>
                <w:rFonts w:cstheme="minorHAnsi"/>
                <w:szCs w:val="24"/>
              </w:rPr>
              <w:t>Совместимость с генератором</w:t>
            </w:r>
          </w:p>
          <w:p w14:paraId="019C73CA" w14:textId="77777777" w:rsidR="00EE3704" w:rsidRPr="00EE3704" w:rsidRDefault="00EE3704" w:rsidP="00EE3704">
            <w:pPr>
              <w:rPr>
                <w:rFonts w:cstheme="minorHAnsi"/>
                <w:szCs w:val="24"/>
              </w:rPr>
            </w:pPr>
            <w:r w:rsidRPr="00EE3704">
              <w:rPr>
                <w:rFonts w:cstheme="minorHAnsi"/>
                <w:szCs w:val="24"/>
              </w:rPr>
              <w:t>да</w:t>
            </w:r>
          </w:p>
          <w:p w14:paraId="698B6CCB" w14:textId="07452977" w:rsidR="00EE3704" w:rsidRPr="00EE3704" w:rsidRDefault="00EE3704" w:rsidP="00EE3704">
            <w:pPr>
              <w:rPr>
                <w:rFonts w:cstheme="minorHAnsi"/>
                <w:szCs w:val="24"/>
              </w:rPr>
            </w:pPr>
            <w:r w:rsidRPr="00EE3704">
              <w:rPr>
                <w:rFonts w:cstheme="minorHAnsi"/>
                <w:szCs w:val="24"/>
              </w:rPr>
              <w:t>Номинальное входное напряжение, В</w:t>
            </w:r>
            <w:r>
              <w:rPr>
                <w:rFonts w:cstheme="minorHAnsi"/>
                <w:szCs w:val="24"/>
              </w:rPr>
              <w:t xml:space="preserve"> </w:t>
            </w:r>
            <w:r w:rsidRPr="00EE3704">
              <w:rPr>
                <w:rFonts w:cstheme="minorHAnsi"/>
                <w:szCs w:val="24"/>
              </w:rPr>
              <w:t>220</w:t>
            </w:r>
          </w:p>
          <w:p w14:paraId="2649FEFF" w14:textId="51924847" w:rsidR="00EE3704" w:rsidRPr="00EE3704" w:rsidRDefault="00EE3704" w:rsidP="00EE3704">
            <w:pPr>
              <w:rPr>
                <w:rFonts w:cstheme="minorHAnsi"/>
                <w:szCs w:val="24"/>
              </w:rPr>
            </w:pPr>
            <w:r w:rsidRPr="00EE3704">
              <w:rPr>
                <w:rFonts w:cstheme="minorHAnsi"/>
                <w:szCs w:val="24"/>
              </w:rPr>
              <w:t>Рабочий диапазон входного напряжения, В</w:t>
            </w:r>
            <w:r>
              <w:rPr>
                <w:rFonts w:cstheme="minorHAnsi"/>
                <w:szCs w:val="24"/>
              </w:rPr>
              <w:t xml:space="preserve"> </w:t>
            </w:r>
            <w:r w:rsidRPr="00EE3704">
              <w:rPr>
                <w:rFonts w:cstheme="minorHAnsi"/>
                <w:szCs w:val="24"/>
              </w:rPr>
              <w:t>175-295 при нагрузке 100%, 155-295 при нагрузке 75%, 120-295 при нагрузке 50%</w:t>
            </w:r>
            <w:r>
              <w:rPr>
                <w:rFonts w:cstheme="minorHAnsi"/>
                <w:szCs w:val="24"/>
              </w:rPr>
              <w:t xml:space="preserve"> </w:t>
            </w:r>
            <w:r w:rsidRPr="00EE3704">
              <w:rPr>
                <w:rFonts w:cstheme="minorHAnsi"/>
                <w:szCs w:val="24"/>
              </w:rPr>
              <w:t>Предельный диапазон входного напряжения, В</w:t>
            </w:r>
            <w:r>
              <w:rPr>
                <w:rFonts w:cstheme="minorHAnsi"/>
                <w:szCs w:val="24"/>
              </w:rPr>
              <w:t xml:space="preserve"> </w:t>
            </w:r>
            <w:r w:rsidRPr="00EE3704">
              <w:rPr>
                <w:rFonts w:cstheme="minorHAnsi"/>
                <w:szCs w:val="24"/>
              </w:rPr>
              <w:t>90-295</w:t>
            </w:r>
          </w:p>
          <w:p w14:paraId="61686294" w14:textId="77777777" w:rsidR="00EE3704" w:rsidRDefault="00EE3704" w:rsidP="00EE3704">
            <w:pPr>
              <w:rPr>
                <w:rFonts w:cstheme="minorHAnsi"/>
                <w:szCs w:val="24"/>
              </w:rPr>
            </w:pPr>
            <w:r w:rsidRPr="00EE3704">
              <w:rPr>
                <w:rFonts w:cstheme="minorHAnsi"/>
                <w:szCs w:val="24"/>
              </w:rPr>
              <w:t>Допустимое отклонение верхней границы входного напряжения</w:t>
            </w:r>
            <w:r>
              <w:rPr>
                <w:rFonts w:cstheme="minorHAnsi"/>
                <w:szCs w:val="24"/>
              </w:rPr>
              <w:t xml:space="preserve"> </w:t>
            </w:r>
            <w:r w:rsidRPr="00EE3704">
              <w:rPr>
                <w:rFonts w:cstheme="minorHAnsi"/>
                <w:szCs w:val="24"/>
              </w:rPr>
              <w:t>в режиме ECO и для электронного байпаса, %</w:t>
            </w:r>
            <w:r>
              <w:rPr>
                <w:rFonts w:cstheme="minorHAnsi"/>
                <w:szCs w:val="24"/>
              </w:rPr>
              <w:t xml:space="preserve"> </w:t>
            </w:r>
            <w:r w:rsidRPr="00EE3704">
              <w:rPr>
                <w:rFonts w:cstheme="minorHAnsi"/>
                <w:szCs w:val="24"/>
              </w:rPr>
              <w:t>+5, +10, +15, +20, +25 (значение по умолчанию: +20)</w:t>
            </w:r>
            <w:r>
              <w:rPr>
                <w:rFonts w:cstheme="minorHAnsi"/>
                <w:szCs w:val="24"/>
              </w:rPr>
              <w:t xml:space="preserve"> </w:t>
            </w:r>
          </w:p>
          <w:p w14:paraId="363919F5" w14:textId="769F896F" w:rsidR="00EE3704" w:rsidRPr="00EE3704" w:rsidRDefault="00EE3704" w:rsidP="00EE3704">
            <w:pPr>
              <w:rPr>
                <w:rFonts w:cstheme="minorHAnsi"/>
                <w:szCs w:val="24"/>
              </w:rPr>
            </w:pPr>
            <w:r w:rsidRPr="00EE3704">
              <w:rPr>
                <w:rFonts w:cstheme="minorHAnsi"/>
                <w:szCs w:val="24"/>
              </w:rPr>
              <w:t>Допустимое отклонение нижней границы входного напряжения</w:t>
            </w:r>
          </w:p>
          <w:p w14:paraId="38108888" w14:textId="77777777" w:rsidR="00EE3704" w:rsidRDefault="00EE3704" w:rsidP="00EE3704">
            <w:pPr>
              <w:rPr>
                <w:rFonts w:cstheme="minorHAnsi"/>
                <w:szCs w:val="24"/>
              </w:rPr>
            </w:pPr>
            <w:r w:rsidRPr="00EE3704">
              <w:rPr>
                <w:rFonts w:cstheme="minorHAnsi"/>
                <w:szCs w:val="24"/>
              </w:rPr>
              <w:t>в режиме ECO и для электронного байпаса, %</w:t>
            </w:r>
            <w:r>
              <w:rPr>
                <w:rFonts w:cstheme="minorHAnsi"/>
                <w:szCs w:val="24"/>
              </w:rPr>
              <w:t xml:space="preserve"> </w:t>
            </w:r>
            <w:r w:rsidRPr="00EE3704">
              <w:rPr>
                <w:rFonts w:cstheme="minorHAnsi"/>
                <w:szCs w:val="24"/>
              </w:rPr>
              <w:t>-5, -10, -15, -20, -25 (значение по умолчанию: -20)</w:t>
            </w:r>
          </w:p>
          <w:p w14:paraId="00722A30" w14:textId="12FD7FB6" w:rsidR="00EE3704" w:rsidRPr="00EE3704" w:rsidRDefault="00EE3704" w:rsidP="00EE3704">
            <w:pPr>
              <w:rPr>
                <w:rFonts w:cstheme="minorHAnsi"/>
                <w:szCs w:val="24"/>
              </w:rPr>
            </w:pPr>
            <w:r w:rsidRPr="00EE3704">
              <w:rPr>
                <w:rFonts w:cstheme="minorHAnsi"/>
                <w:szCs w:val="24"/>
              </w:rPr>
              <w:t>Номинальная входная частота, Гц</w:t>
            </w:r>
            <w:r>
              <w:rPr>
                <w:rFonts w:cstheme="minorHAnsi"/>
                <w:szCs w:val="24"/>
              </w:rPr>
              <w:t xml:space="preserve"> </w:t>
            </w:r>
            <w:r w:rsidRPr="00EE3704">
              <w:rPr>
                <w:rFonts w:cstheme="minorHAnsi"/>
                <w:szCs w:val="24"/>
              </w:rPr>
              <w:t>50</w:t>
            </w:r>
          </w:p>
          <w:p w14:paraId="5C71017E" w14:textId="3C5317E3" w:rsidR="00EE3704" w:rsidRPr="00EE3704" w:rsidRDefault="00EE3704" w:rsidP="00EE3704">
            <w:pPr>
              <w:rPr>
                <w:rFonts w:cstheme="minorHAnsi"/>
                <w:szCs w:val="24"/>
              </w:rPr>
            </w:pPr>
            <w:r w:rsidRPr="00EE3704">
              <w:rPr>
                <w:rFonts w:cstheme="minorHAnsi"/>
                <w:szCs w:val="24"/>
              </w:rPr>
              <w:t>Допустимый диапазон входной частоты, Гц</w:t>
            </w:r>
            <w:r>
              <w:rPr>
                <w:rFonts w:cstheme="minorHAnsi"/>
                <w:szCs w:val="24"/>
              </w:rPr>
              <w:t xml:space="preserve"> </w:t>
            </w:r>
            <w:r w:rsidRPr="00EE3704">
              <w:rPr>
                <w:rFonts w:cstheme="minorHAnsi"/>
                <w:szCs w:val="24"/>
              </w:rPr>
              <w:t>45-55</w:t>
            </w:r>
          </w:p>
          <w:p w14:paraId="6E56E005" w14:textId="4C069122" w:rsidR="00EE3704" w:rsidRPr="00EE3704" w:rsidRDefault="00EE3704" w:rsidP="00EE3704">
            <w:pPr>
              <w:rPr>
                <w:rFonts w:cstheme="minorHAnsi"/>
                <w:szCs w:val="24"/>
              </w:rPr>
            </w:pPr>
            <w:r w:rsidRPr="00EE3704">
              <w:rPr>
                <w:rFonts w:cstheme="minorHAnsi"/>
                <w:szCs w:val="24"/>
              </w:rPr>
              <w:t>Входной коэффициент мощности</w:t>
            </w:r>
            <w:r>
              <w:rPr>
                <w:rFonts w:cstheme="minorHAnsi"/>
                <w:szCs w:val="24"/>
              </w:rPr>
              <w:t xml:space="preserve"> </w:t>
            </w:r>
            <w:r w:rsidRPr="00EE3704">
              <w:rPr>
                <w:rFonts w:cstheme="minorHAnsi"/>
                <w:szCs w:val="24"/>
              </w:rPr>
              <w:t>0,99</w:t>
            </w:r>
          </w:p>
          <w:p w14:paraId="5FE5A8C4" w14:textId="51EE012A" w:rsidR="00EE3704" w:rsidRPr="00EE3704" w:rsidRDefault="00EE3704" w:rsidP="00EE3704">
            <w:pPr>
              <w:rPr>
                <w:rFonts w:cstheme="minorHAnsi"/>
                <w:szCs w:val="24"/>
              </w:rPr>
            </w:pPr>
            <w:r w:rsidRPr="00EE3704">
              <w:rPr>
                <w:rFonts w:cstheme="minorHAnsi"/>
                <w:szCs w:val="24"/>
              </w:rPr>
              <w:t xml:space="preserve">Максимальный входной ток, </w:t>
            </w:r>
            <w:proofErr w:type="gramStart"/>
            <w:r w:rsidRPr="00EE3704">
              <w:rPr>
                <w:rFonts w:cstheme="minorHAnsi"/>
                <w:szCs w:val="24"/>
              </w:rPr>
              <w:t>А</w:t>
            </w:r>
            <w:proofErr w:type="gramEnd"/>
            <w:r>
              <w:rPr>
                <w:rFonts w:cstheme="minorHAnsi"/>
                <w:szCs w:val="24"/>
              </w:rPr>
              <w:t xml:space="preserve"> </w:t>
            </w:r>
            <w:r w:rsidRPr="00EE3704">
              <w:rPr>
                <w:rFonts w:cstheme="minorHAnsi"/>
                <w:szCs w:val="24"/>
              </w:rPr>
              <w:t>13,5</w:t>
            </w:r>
          </w:p>
          <w:p w14:paraId="732D7B60" w14:textId="13217F1E" w:rsidR="00EE3704" w:rsidRPr="00EE3704" w:rsidRDefault="00EE3704" w:rsidP="00EE3704">
            <w:pPr>
              <w:rPr>
                <w:rFonts w:cstheme="minorHAnsi"/>
                <w:szCs w:val="24"/>
              </w:rPr>
            </w:pPr>
            <w:r w:rsidRPr="00EE3704">
              <w:rPr>
                <w:rFonts w:cstheme="minorHAnsi"/>
                <w:szCs w:val="24"/>
              </w:rPr>
              <w:t>Плавный пуск</w:t>
            </w:r>
            <w:r>
              <w:rPr>
                <w:rFonts w:cstheme="minorHAnsi"/>
                <w:szCs w:val="24"/>
              </w:rPr>
              <w:t xml:space="preserve"> </w:t>
            </w:r>
            <w:r w:rsidRPr="00EE3704">
              <w:rPr>
                <w:rFonts w:cstheme="minorHAnsi"/>
                <w:szCs w:val="24"/>
              </w:rPr>
              <w:t>да</w:t>
            </w:r>
          </w:p>
          <w:p w14:paraId="48C6E2A4" w14:textId="00AD8057" w:rsidR="00EE3704" w:rsidRPr="00EE3704" w:rsidRDefault="00EE3704" w:rsidP="00EE3704">
            <w:pPr>
              <w:rPr>
                <w:rFonts w:cstheme="minorHAnsi"/>
                <w:szCs w:val="24"/>
              </w:rPr>
            </w:pPr>
            <w:r w:rsidRPr="00EE3704">
              <w:rPr>
                <w:rFonts w:cstheme="minorHAnsi"/>
                <w:szCs w:val="24"/>
              </w:rPr>
              <w:t>Выходные характеристики</w:t>
            </w:r>
            <w:r>
              <w:rPr>
                <w:rFonts w:cstheme="minorHAnsi"/>
                <w:szCs w:val="24"/>
              </w:rPr>
              <w:t xml:space="preserve"> </w:t>
            </w:r>
            <w:r w:rsidRPr="00EE3704">
              <w:rPr>
                <w:rFonts w:cstheme="minorHAnsi"/>
                <w:szCs w:val="24"/>
              </w:rPr>
              <w:t>Тип выходного напряжения</w:t>
            </w:r>
          </w:p>
          <w:p w14:paraId="4199D6BF" w14:textId="6A8DED3D" w:rsidR="00EE3704" w:rsidRPr="00EE3704" w:rsidRDefault="00EE3704" w:rsidP="00EE3704">
            <w:pPr>
              <w:rPr>
                <w:rFonts w:cstheme="minorHAnsi"/>
                <w:szCs w:val="24"/>
              </w:rPr>
            </w:pPr>
            <w:r w:rsidRPr="00EE3704">
              <w:rPr>
                <w:rFonts w:cstheme="minorHAnsi"/>
                <w:szCs w:val="24"/>
              </w:rPr>
              <w:t>Однофазное</w:t>
            </w:r>
            <w:r>
              <w:rPr>
                <w:rFonts w:cstheme="minorHAnsi"/>
                <w:szCs w:val="24"/>
              </w:rPr>
              <w:t xml:space="preserve"> </w:t>
            </w:r>
            <w:r w:rsidRPr="00EE3704">
              <w:rPr>
                <w:rFonts w:cstheme="minorHAnsi"/>
                <w:szCs w:val="24"/>
              </w:rPr>
              <w:t>Номинальное выходное напряжение, В</w:t>
            </w:r>
            <w:r>
              <w:rPr>
                <w:rFonts w:cstheme="minorHAnsi"/>
                <w:szCs w:val="24"/>
              </w:rPr>
              <w:t xml:space="preserve"> </w:t>
            </w:r>
            <w:r w:rsidRPr="00EE3704">
              <w:rPr>
                <w:rFonts w:cstheme="minorHAnsi"/>
                <w:szCs w:val="24"/>
              </w:rPr>
              <w:t>220</w:t>
            </w:r>
          </w:p>
          <w:p w14:paraId="5D319CC7" w14:textId="7E7E9A9F" w:rsidR="00EE3704" w:rsidRPr="00EE3704" w:rsidRDefault="00EE3704" w:rsidP="00EE3704">
            <w:pPr>
              <w:rPr>
                <w:rFonts w:cstheme="minorHAnsi"/>
                <w:szCs w:val="24"/>
              </w:rPr>
            </w:pPr>
            <w:r w:rsidRPr="00EE3704">
              <w:rPr>
                <w:rFonts w:cstheme="minorHAnsi"/>
                <w:szCs w:val="24"/>
              </w:rPr>
              <w:t>Диапазон настройки выходного напряжения, В</w:t>
            </w:r>
            <w:r>
              <w:rPr>
                <w:rFonts w:cstheme="minorHAnsi"/>
                <w:szCs w:val="24"/>
              </w:rPr>
              <w:t xml:space="preserve"> </w:t>
            </w:r>
            <w:r w:rsidRPr="00EE3704">
              <w:rPr>
                <w:rFonts w:cstheme="minorHAnsi"/>
                <w:szCs w:val="24"/>
              </w:rPr>
              <w:t>220-240</w:t>
            </w:r>
          </w:p>
          <w:p w14:paraId="03A66F13" w14:textId="1AA1ED13" w:rsidR="00EE3704" w:rsidRPr="00EE3704" w:rsidRDefault="00EE3704" w:rsidP="00EE3704">
            <w:pPr>
              <w:rPr>
                <w:rFonts w:cstheme="minorHAnsi"/>
                <w:szCs w:val="24"/>
              </w:rPr>
            </w:pPr>
            <w:r w:rsidRPr="00EE3704">
              <w:rPr>
                <w:rFonts w:cstheme="minorHAnsi"/>
                <w:szCs w:val="24"/>
              </w:rPr>
              <w:lastRenderedPageBreak/>
              <w:t>Точность стабилизации выходного напряжения, %</w:t>
            </w:r>
            <w:r>
              <w:rPr>
                <w:rFonts w:cstheme="minorHAnsi"/>
                <w:szCs w:val="24"/>
              </w:rPr>
              <w:t xml:space="preserve"> </w:t>
            </w:r>
            <w:r w:rsidRPr="00EE3704">
              <w:rPr>
                <w:rFonts w:cstheme="minorHAnsi"/>
                <w:szCs w:val="24"/>
              </w:rPr>
              <w:t>±2</w:t>
            </w:r>
          </w:p>
          <w:p w14:paraId="4B3AF427" w14:textId="074364CD" w:rsidR="00EE3704" w:rsidRPr="00EE3704" w:rsidRDefault="00EE3704" w:rsidP="00EE3704">
            <w:pPr>
              <w:rPr>
                <w:rFonts w:cstheme="minorHAnsi"/>
                <w:szCs w:val="24"/>
              </w:rPr>
            </w:pPr>
            <w:r w:rsidRPr="00EE3704">
              <w:rPr>
                <w:rFonts w:cstheme="minorHAnsi"/>
                <w:szCs w:val="24"/>
              </w:rPr>
              <w:t>Форма выходного напряжения</w:t>
            </w:r>
            <w:r>
              <w:rPr>
                <w:rFonts w:cstheme="minorHAnsi"/>
                <w:szCs w:val="24"/>
              </w:rPr>
              <w:t xml:space="preserve"> </w:t>
            </w:r>
            <w:r w:rsidRPr="00EE3704">
              <w:rPr>
                <w:rFonts w:cstheme="minorHAnsi"/>
                <w:szCs w:val="24"/>
              </w:rPr>
              <w:t>чистая синусоида</w:t>
            </w:r>
          </w:p>
          <w:p w14:paraId="5D5D7D9E" w14:textId="7D0C79A5" w:rsidR="00EE3704" w:rsidRPr="00EE3704" w:rsidRDefault="00EE3704" w:rsidP="00EE3704">
            <w:pPr>
              <w:rPr>
                <w:rFonts w:cstheme="minorHAnsi"/>
                <w:szCs w:val="24"/>
              </w:rPr>
            </w:pPr>
            <w:r w:rsidRPr="00EE3704">
              <w:rPr>
                <w:rFonts w:cstheme="minorHAnsi"/>
                <w:szCs w:val="24"/>
              </w:rPr>
              <w:t>Выходной коэффициент мощности</w:t>
            </w:r>
            <w:r>
              <w:rPr>
                <w:rFonts w:cstheme="minorHAnsi"/>
                <w:szCs w:val="24"/>
              </w:rPr>
              <w:t xml:space="preserve"> </w:t>
            </w:r>
            <w:r w:rsidRPr="00EE3704">
              <w:rPr>
                <w:rFonts w:cstheme="minorHAnsi"/>
                <w:szCs w:val="24"/>
              </w:rPr>
              <w:t>0,9</w:t>
            </w:r>
          </w:p>
          <w:p w14:paraId="23C28E27" w14:textId="59C1A7EA" w:rsidR="00EE3704" w:rsidRPr="00EE3704" w:rsidRDefault="00EE3704" w:rsidP="00EE3704">
            <w:pPr>
              <w:rPr>
                <w:rFonts w:cstheme="minorHAnsi"/>
                <w:szCs w:val="24"/>
              </w:rPr>
            </w:pPr>
            <w:r w:rsidRPr="00EE3704">
              <w:rPr>
                <w:rFonts w:cstheme="minorHAnsi"/>
                <w:szCs w:val="24"/>
              </w:rPr>
              <w:t>Номинальная выходная частота, Гц</w:t>
            </w:r>
            <w:r>
              <w:rPr>
                <w:rFonts w:cstheme="minorHAnsi"/>
                <w:szCs w:val="24"/>
              </w:rPr>
              <w:t xml:space="preserve"> </w:t>
            </w:r>
            <w:r w:rsidRPr="00EE3704">
              <w:rPr>
                <w:rFonts w:cstheme="minorHAnsi"/>
                <w:szCs w:val="24"/>
              </w:rPr>
              <w:t>при работе от сети – соответствует частоте сети</w:t>
            </w:r>
            <w:r>
              <w:rPr>
                <w:rFonts w:cstheme="minorHAnsi"/>
                <w:szCs w:val="24"/>
              </w:rPr>
              <w:t xml:space="preserve"> </w:t>
            </w:r>
            <w:r w:rsidRPr="00EE3704">
              <w:rPr>
                <w:rFonts w:cstheme="minorHAnsi"/>
                <w:szCs w:val="24"/>
              </w:rPr>
              <w:t>при работе от АБ – устанавливается пользователем: 50/60</w:t>
            </w:r>
          </w:p>
          <w:p w14:paraId="79D440A9" w14:textId="77777777" w:rsidR="00EE3704" w:rsidRPr="00EE3704" w:rsidRDefault="00EE3704" w:rsidP="00EE3704">
            <w:pPr>
              <w:rPr>
                <w:rFonts w:cstheme="minorHAnsi"/>
                <w:szCs w:val="24"/>
              </w:rPr>
            </w:pPr>
            <w:r w:rsidRPr="00EE3704">
              <w:rPr>
                <w:rFonts w:cstheme="minorHAnsi"/>
                <w:szCs w:val="24"/>
              </w:rPr>
              <w:t>Точность стабилизации выходной частоты (при работе от АБ), %</w:t>
            </w:r>
          </w:p>
          <w:p w14:paraId="3E037FC5" w14:textId="760B75FF" w:rsidR="00EE3704" w:rsidRPr="00EE3704" w:rsidRDefault="00EE3704" w:rsidP="00EE3704">
            <w:pPr>
              <w:rPr>
                <w:rFonts w:cstheme="minorHAnsi"/>
                <w:szCs w:val="24"/>
              </w:rPr>
            </w:pPr>
            <w:r w:rsidRPr="00EE3704">
              <w:rPr>
                <w:rFonts w:cstheme="minorHAnsi"/>
                <w:szCs w:val="24"/>
              </w:rPr>
              <w:t xml:space="preserve">±0,2Максимальный выходной ток, </w:t>
            </w:r>
            <w:proofErr w:type="gramStart"/>
            <w:r w:rsidRPr="00EE3704">
              <w:rPr>
                <w:rFonts w:cstheme="minorHAnsi"/>
                <w:szCs w:val="24"/>
              </w:rPr>
              <w:t>А</w:t>
            </w:r>
            <w:proofErr w:type="gramEnd"/>
            <w:r>
              <w:rPr>
                <w:rFonts w:cstheme="minorHAnsi"/>
                <w:szCs w:val="24"/>
              </w:rPr>
              <w:t xml:space="preserve"> </w:t>
            </w:r>
            <w:r w:rsidRPr="00EE3704">
              <w:rPr>
                <w:rFonts w:cstheme="minorHAnsi"/>
                <w:szCs w:val="24"/>
              </w:rPr>
              <w:t>9</w:t>
            </w:r>
            <w:r>
              <w:rPr>
                <w:rFonts w:cstheme="minorHAnsi"/>
                <w:szCs w:val="24"/>
              </w:rPr>
              <w:t xml:space="preserve"> </w:t>
            </w:r>
          </w:p>
          <w:p w14:paraId="7192811A" w14:textId="3D36EBD5" w:rsidR="00EE3704" w:rsidRPr="00EE3704" w:rsidRDefault="00EE3704" w:rsidP="00EE3704">
            <w:pPr>
              <w:rPr>
                <w:rFonts w:cstheme="minorHAnsi"/>
                <w:szCs w:val="24"/>
              </w:rPr>
            </w:pPr>
            <w:r w:rsidRPr="00EE3704">
              <w:rPr>
                <w:rFonts w:cstheme="minorHAnsi"/>
                <w:szCs w:val="24"/>
              </w:rPr>
              <w:t>Коэффициент нелинейных искажений выходного напряжения, %</w:t>
            </w:r>
            <w:r>
              <w:rPr>
                <w:rFonts w:cstheme="minorHAnsi"/>
                <w:szCs w:val="24"/>
              </w:rPr>
              <w:t xml:space="preserve"> </w:t>
            </w:r>
            <w:r w:rsidRPr="00EE3704">
              <w:rPr>
                <w:rFonts w:cstheme="minorHAnsi"/>
                <w:szCs w:val="24"/>
              </w:rPr>
              <w:t xml:space="preserve">&lt;2,5 при линейной нагрузке, &lt;4 при нелинейной </w:t>
            </w:r>
            <w:proofErr w:type="gramStart"/>
            <w:r w:rsidRPr="00EE3704">
              <w:rPr>
                <w:rFonts w:cstheme="minorHAnsi"/>
                <w:szCs w:val="24"/>
              </w:rPr>
              <w:t>нагрузке</w:t>
            </w:r>
            <w:r>
              <w:rPr>
                <w:rFonts w:cstheme="minorHAnsi"/>
                <w:szCs w:val="24"/>
              </w:rPr>
              <w:t xml:space="preserve">  </w:t>
            </w:r>
            <w:r w:rsidRPr="00EE3704">
              <w:rPr>
                <w:rFonts w:cstheme="minorHAnsi"/>
                <w:szCs w:val="24"/>
              </w:rPr>
              <w:t>Крест</w:t>
            </w:r>
            <w:proofErr w:type="gramEnd"/>
            <w:r w:rsidRPr="00EE3704">
              <w:rPr>
                <w:rFonts w:cstheme="minorHAnsi"/>
                <w:szCs w:val="24"/>
              </w:rPr>
              <w:t>-фактор</w:t>
            </w:r>
            <w:r>
              <w:rPr>
                <w:rFonts w:cstheme="minorHAnsi"/>
                <w:szCs w:val="24"/>
              </w:rPr>
              <w:t xml:space="preserve"> </w:t>
            </w:r>
            <w:r w:rsidRPr="00EE3704">
              <w:rPr>
                <w:rFonts w:cstheme="minorHAnsi"/>
                <w:szCs w:val="24"/>
              </w:rPr>
              <w:t>3:1</w:t>
            </w:r>
          </w:p>
          <w:p w14:paraId="1C6FC5A6" w14:textId="77777777" w:rsidR="00EE3704" w:rsidRPr="00EE3704" w:rsidRDefault="00EE3704" w:rsidP="00EE3704">
            <w:pPr>
              <w:rPr>
                <w:rFonts w:cstheme="minorHAnsi"/>
                <w:szCs w:val="24"/>
              </w:rPr>
            </w:pPr>
            <w:r w:rsidRPr="00EE3704">
              <w:rPr>
                <w:rFonts w:cstheme="minorHAnsi"/>
                <w:szCs w:val="24"/>
              </w:rPr>
              <w:t xml:space="preserve">Перегрузочная способность (при работе в режиме </w:t>
            </w:r>
            <w:proofErr w:type="spellStart"/>
            <w:r w:rsidRPr="00EE3704">
              <w:rPr>
                <w:rFonts w:cstheme="minorHAnsi"/>
                <w:szCs w:val="24"/>
              </w:rPr>
              <w:t>on-line</w:t>
            </w:r>
            <w:proofErr w:type="spellEnd"/>
            <w:r w:rsidRPr="00EE3704">
              <w:rPr>
                <w:rFonts w:cstheme="minorHAnsi"/>
                <w:szCs w:val="24"/>
              </w:rPr>
              <w:t xml:space="preserve"> или от батарей)</w:t>
            </w:r>
          </w:p>
          <w:p w14:paraId="06FE26E2" w14:textId="77777777" w:rsidR="00EE3704" w:rsidRPr="00EE3704" w:rsidRDefault="00EE3704" w:rsidP="00EE3704">
            <w:pPr>
              <w:rPr>
                <w:rFonts w:cstheme="minorHAnsi"/>
                <w:szCs w:val="24"/>
              </w:rPr>
            </w:pPr>
            <w:r w:rsidRPr="00EE3704">
              <w:rPr>
                <w:rFonts w:cstheme="minorHAnsi"/>
                <w:szCs w:val="24"/>
              </w:rPr>
              <w:t>101-105% – без ограничения по времени, 105-130% – в течение 60 с, 130-150% – в течение 1 с, более 150% – в течение 0,2 с (с последующим переключением на байпас)</w:t>
            </w:r>
          </w:p>
          <w:p w14:paraId="5D72AAD8" w14:textId="7F021B26" w:rsidR="00EE3704" w:rsidRPr="00EE3704" w:rsidRDefault="00EE3704" w:rsidP="00EE3704">
            <w:pPr>
              <w:rPr>
                <w:rFonts w:cstheme="minorHAnsi"/>
                <w:szCs w:val="24"/>
              </w:rPr>
            </w:pPr>
            <w:r w:rsidRPr="00EE3704">
              <w:rPr>
                <w:rFonts w:cstheme="minorHAnsi"/>
                <w:szCs w:val="24"/>
              </w:rPr>
              <w:t xml:space="preserve">КПД в режиме </w:t>
            </w:r>
            <w:proofErr w:type="spellStart"/>
            <w:r w:rsidRPr="00EE3704">
              <w:rPr>
                <w:rFonts w:cstheme="minorHAnsi"/>
                <w:szCs w:val="24"/>
              </w:rPr>
              <w:t>on-line</w:t>
            </w:r>
            <w:proofErr w:type="spellEnd"/>
            <w:r w:rsidRPr="00EE3704">
              <w:rPr>
                <w:rFonts w:cstheme="minorHAnsi"/>
                <w:szCs w:val="24"/>
              </w:rPr>
              <w:t>, %95</w:t>
            </w:r>
          </w:p>
          <w:p w14:paraId="0D345C50" w14:textId="25F74D60" w:rsidR="00EE3704" w:rsidRPr="00EE3704" w:rsidRDefault="00EE3704" w:rsidP="00EE3704">
            <w:pPr>
              <w:rPr>
                <w:rFonts w:cstheme="minorHAnsi"/>
                <w:szCs w:val="24"/>
              </w:rPr>
            </w:pPr>
            <w:r w:rsidRPr="00EE3704">
              <w:rPr>
                <w:rFonts w:cstheme="minorHAnsi"/>
                <w:szCs w:val="24"/>
              </w:rPr>
              <w:t>КПД при работе через байпас или в режиме ECO, %</w:t>
            </w:r>
            <w:r>
              <w:rPr>
                <w:rFonts w:cstheme="minorHAnsi"/>
                <w:szCs w:val="24"/>
              </w:rPr>
              <w:t xml:space="preserve"> </w:t>
            </w:r>
            <w:r w:rsidRPr="00EE3704">
              <w:rPr>
                <w:rFonts w:cstheme="minorHAnsi"/>
                <w:szCs w:val="24"/>
              </w:rPr>
              <w:t>99</w:t>
            </w:r>
          </w:p>
          <w:p w14:paraId="4AB4241A" w14:textId="5047F536" w:rsidR="00EE3704" w:rsidRPr="00EE3704" w:rsidRDefault="00EE3704" w:rsidP="00EE3704">
            <w:pPr>
              <w:rPr>
                <w:rFonts w:cstheme="minorHAnsi"/>
                <w:szCs w:val="24"/>
              </w:rPr>
            </w:pPr>
            <w:r w:rsidRPr="00EE3704">
              <w:rPr>
                <w:rFonts w:cstheme="minorHAnsi"/>
                <w:szCs w:val="24"/>
              </w:rPr>
              <w:t>КПД в автономном режиме, %</w:t>
            </w:r>
            <w:r>
              <w:rPr>
                <w:rFonts w:cstheme="minorHAnsi"/>
                <w:szCs w:val="24"/>
              </w:rPr>
              <w:t xml:space="preserve"> </w:t>
            </w:r>
            <w:r w:rsidRPr="00EE3704">
              <w:rPr>
                <w:rFonts w:cstheme="minorHAnsi"/>
                <w:szCs w:val="24"/>
              </w:rPr>
              <w:t>86</w:t>
            </w:r>
          </w:p>
          <w:p w14:paraId="6E99C88B" w14:textId="003F4B6C" w:rsidR="00EE3704" w:rsidRPr="00EE3704" w:rsidRDefault="00EE3704" w:rsidP="00EE3704">
            <w:pPr>
              <w:rPr>
                <w:rFonts w:cstheme="minorHAnsi"/>
                <w:szCs w:val="24"/>
              </w:rPr>
            </w:pPr>
            <w:r w:rsidRPr="00EE3704">
              <w:rPr>
                <w:rFonts w:cstheme="minorHAnsi"/>
                <w:szCs w:val="24"/>
              </w:rPr>
              <w:t xml:space="preserve">Время переключения в автономный режим из режима </w:t>
            </w:r>
            <w:proofErr w:type="spellStart"/>
            <w:r w:rsidRPr="00EE3704">
              <w:rPr>
                <w:rFonts w:cstheme="minorHAnsi"/>
                <w:szCs w:val="24"/>
              </w:rPr>
              <w:t>on-line</w:t>
            </w:r>
            <w:proofErr w:type="spellEnd"/>
            <w:r w:rsidRPr="00EE3704">
              <w:rPr>
                <w:rFonts w:cstheme="minorHAnsi"/>
                <w:szCs w:val="24"/>
              </w:rPr>
              <w:t xml:space="preserve">, </w:t>
            </w:r>
            <w:proofErr w:type="spellStart"/>
            <w:r w:rsidRPr="00EE3704">
              <w:rPr>
                <w:rFonts w:cstheme="minorHAnsi"/>
                <w:szCs w:val="24"/>
              </w:rPr>
              <w:t>мс</w:t>
            </w:r>
            <w:proofErr w:type="spellEnd"/>
            <w:r>
              <w:rPr>
                <w:rFonts w:cstheme="minorHAnsi"/>
                <w:szCs w:val="24"/>
              </w:rPr>
              <w:t xml:space="preserve"> </w:t>
            </w:r>
            <w:r w:rsidRPr="00EE3704">
              <w:rPr>
                <w:rFonts w:cstheme="minorHAnsi"/>
                <w:szCs w:val="24"/>
              </w:rPr>
              <w:t>0</w:t>
            </w:r>
          </w:p>
          <w:p w14:paraId="102AD4FD" w14:textId="1F4E9447" w:rsidR="00EE3704" w:rsidRPr="00EE3704" w:rsidRDefault="00EE3704" w:rsidP="00EE3704">
            <w:pPr>
              <w:rPr>
                <w:rFonts w:cstheme="minorHAnsi"/>
                <w:szCs w:val="24"/>
              </w:rPr>
            </w:pPr>
            <w:r w:rsidRPr="00EE3704">
              <w:rPr>
                <w:rFonts w:cstheme="minorHAnsi"/>
                <w:szCs w:val="24"/>
              </w:rPr>
              <w:t xml:space="preserve">Время переключения в автономный режим из режима ECO, </w:t>
            </w:r>
            <w:proofErr w:type="spellStart"/>
            <w:r w:rsidRPr="00EE3704">
              <w:rPr>
                <w:rFonts w:cstheme="minorHAnsi"/>
                <w:szCs w:val="24"/>
              </w:rPr>
              <w:t>мс</w:t>
            </w:r>
            <w:proofErr w:type="spellEnd"/>
            <w:r>
              <w:rPr>
                <w:rFonts w:cstheme="minorHAnsi"/>
                <w:szCs w:val="24"/>
              </w:rPr>
              <w:t xml:space="preserve"> </w:t>
            </w:r>
            <w:r w:rsidRPr="00EE3704">
              <w:rPr>
                <w:rFonts w:cstheme="minorHAnsi"/>
                <w:szCs w:val="24"/>
              </w:rPr>
              <w:t>7</w:t>
            </w:r>
          </w:p>
          <w:p w14:paraId="2205E2B8" w14:textId="7AFD8B79" w:rsidR="00EE3704" w:rsidRPr="00EE3704" w:rsidRDefault="00EE3704" w:rsidP="00EE3704">
            <w:pPr>
              <w:rPr>
                <w:rFonts w:cstheme="minorHAnsi"/>
                <w:szCs w:val="24"/>
              </w:rPr>
            </w:pPr>
            <w:r w:rsidRPr="00EE3704">
              <w:rPr>
                <w:rFonts w:cstheme="minorHAnsi"/>
                <w:szCs w:val="24"/>
              </w:rPr>
              <w:t>Аккумуляторные батареи (АБ)</w:t>
            </w:r>
            <w:r>
              <w:rPr>
                <w:rFonts w:cstheme="minorHAnsi"/>
                <w:szCs w:val="24"/>
              </w:rPr>
              <w:t xml:space="preserve"> </w:t>
            </w:r>
            <w:r w:rsidRPr="00EE3704">
              <w:rPr>
                <w:rFonts w:cstheme="minorHAnsi"/>
                <w:szCs w:val="24"/>
              </w:rPr>
              <w:t>Наличие встроенных батарей</w:t>
            </w:r>
            <w:r>
              <w:rPr>
                <w:rFonts w:cstheme="minorHAnsi"/>
                <w:szCs w:val="24"/>
              </w:rPr>
              <w:t xml:space="preserve"> </w:t>
            </w:r>
            <w:r w:rsidRPr="00EE3704">
              <w:rPr>
                <w:rFonts w:cstheme="minorHAnsi"/>
                <w:szCs w:val="24"/>
              </w:rPr>
              <w:t>нет</w:t>
            </w:r>
          </w:p>
          <w:p w14:paraId="24FABD63" w14:textId="08DAA255" w:rsidR="00EE3704" w:rsidRPr="00EE3704" w:rsidRDefault="00EE3704" w:rsidP="00EE3704">
            <w:pPr>
              <w:rPr>
                <w:rFonts w:cstheme="minorHAnsi"/>
                <w:szCs w:val="24"/>
              </w:rPr>
            </w:pPr>
            <w:r w:rsidRPr="00EE3704">
              <w:rPr>
                <w:rFonts w:cstheme="minorHAnsi"/>
                <w:szCs w:val="24"/>
              </w:rPr>
              <w:t>Поддержка подключения внешних АБ</w:t>
            </w:r>
            <w:r>
              <w:rPr>
                <w:rFonts w:cstheme="minorHAnsi"/>
                <w:szCs w:val="24"/>
              </w:rPr>
              <w:t xml:space="preserve"> </w:t>
            </w:r>
            <w:r w:rsidRPr="00EE3704">
              <w:rPr>
                <w:rFonts w:cstheme="minorHAnsi"/>
                <w:szCs w:val="24"/>
              </w:rPr>
              <w:t>да</w:t>
            </w:r>
          </w:p>
          <w:p w14:paraId="364E8E88" w14:textId="780FB623" w:rsidR="00EE3704" w:rsidRPr="00EE3704" w:rsidRDefault="00EE3704" w:rsidP="00EE3704">
            <w:pPr>
              <w:rPr>
                <w:rFonts w:cstheme="minorHAnsi"/>
                <w:szCs w:val="24"/>
              </w:rPr>
            </w:pPr>
            <w:r w:rsidRPr="00EE3704">
              <w:rPr>
                <w:rFonts w:cstheme="minorHAnsi"/>
                <w:szCs w:val="24"/>
              </w:rPr>
              <w:t>Тип АБ</w:t>
            </w:r>
            <w:r>
              <w:rPr>
                <w:rFonts w:cstheme="minorHAnsi"/>
                <w:szCs w:val="24"/>
              </w:rPr>
              <w:t xml:space="preserve"> </w:t>
            </w:r>
            <w:r w:rsidRPr="00EE3704">
              <w:rPr>
                <w:rFonts w:cstheme="minorHAnsi"/>
                <w:szCs w:val="24"/>
              </w:rPr>
              <w:t>герметичные, необслуживаемые, свинцово-кислотные</w:t>
            </w:r>
          </w:p>
          <w:p w14:paraId="76F5CC02" w14:textId="4D3FBA8D" w:rsidR="00EE3704" w:rsidRPr="00EE3704" w:rsidRDefault="00EE3704" w:rsidP="00EE3704">
            <w:pPr>
              <w:rPr>
                <w:rFonts w:cstheme="minorHAnsi"/>
                <w:szCs w:val="24"/>
              </w:rPr>
            </w:pPr>
            <w:r w:rsidRPr="00EE3704">
              <w:rPr>
                <w:rFonts w:cstheme="minorHAnsi"/>
                <w:szCs w:val="24"/>
              </w:rPr>
              <w:t>Номинальное напряжение АБ, В</w:t>
            </w:r>
            <w:r>
              <w:rPr>
                <w:rFonts w:cstheme="minorHAnsi"/>
                <w:szCs w:val="24"/>
              </w:rPr>
              <w:t xml:space="preserve"> </w:t>
            </w:r>
            <w:r w:rsidRPr="00EE3704">
              <w:rPr>
                <w:rFonts w:cstheme="minorHAnsi"/>
                <w:szCs w:val="24"/>
              </w:rPr>
              <w:t>72</w:t>
            </w:r>
          </w:p>
          <w:p w14:paraId="78BE5D09" w14:textId="792FE590" w:rsidR="00EE3704" w:rsidRPr="00EE3704" w:rsidRDefault="00EE3704" w:rsidP="00EE3704">
            <w:pPr>
              <w:rPr>
                <w:rFonts w:cstheme="minorHAnsi"/>
                <w:szCs w:val="24"/>
              </w:rPr>
            </w:pPr>
            <w:r w:rsidRPr="00EE3704">
              <w:rPr>
                <w:rFonts w:cstheme="minorHAnsi"/>
                <w:szCs w:val="24"/>
              </w:rPr>
              <w:t xml:space="preserve">Номинальный ток заряда встроенного ЗУ, </w:t>
            </w:r>
            <w:proofErr w:type="gramStart"/>
            <w:r w:rsidRPr="00EE3704">
              <w:rPr>
                <w:rFonts w:cstheme="minorHAnsi"/>
                <w:szCs w:val="24"/>
              </w:rPr>
              <w:t>А</w:t>
            </w:r>
            <w:proofErr w:type="gramEnd"/>
            <w:r>
              <w:rPr>
                <w:rFonts w:cstheme="minorHAnsi"/>
                <w:szCs w:val="24"/>
              </w:rPr>
              <w:t xml:space="preserve"> </w:t>
            </w:r>
            <w:r w:rsidRPr="00EE3704">
              <w:rPr>
                <w:rFonts w:cstheme="minorHAnsi"/>
                <w:szCs w:val="24"/>
              </w:rPr>
              <w:t>4</w:t>
            </w:r>
          </w:p>
          <w:p w14:paraId="3A041A9B" w14:textId="77777777" w:rsidR="00EE3704" w:rsidRPr="00EE3704" w:rsidRDefault="00EE3704" w:rsidP="00EE3704">
            <w:pPr>
              <w:rPr>
                <w:rFonts w:cstheme="minorHAnsi"/>
                <w:szCs w:val="24"/>
              </w:rPr>
            </w:pPr>
            <w:r w:rsidRPr="00EE3704">
              <w:rPr>
                <w:rFonts w:cstheme="minorHAnsi"/>
                <w:szCs w:val="24"/>
              </w:rPr>
              <w:t>Ориентировочное время автономной работы (при 80% загрузке ИБП)</w:t>
            </w:r>
          </w:p>
          <w:p w14:paraId="4AF24419" w14:textId="73716C02" w:rsidR="00EE3704" w:rsidRPr="00EE3704" w:rsidRDefault="00EE3704" w:rsidP="00EE3704">
            <w:pPr>
              <w:rPr>
                <w:rFonts w:cstheme="minorHAnsi"/>
                <w:szCs w:val="24"/>
              </w:rPr>
            </w:pPr>
            <w:r w:rsidRPr="00EE3704">
              <w:rPr>
                <w:rFonts w:cstheme="minorHAnsi"/>
                <w:szCs w:val="24"/>
              </w:rPr>
              <w:t>Зависит от ёмкости выбранных АБ</w:t>
            </w:r>
            <w:r>
              <w:rPr>
                <w:rFonts w:cstheme="minorHAnsi"/>
                <w:szCs w:val="24"/>
              </w:rPr>
              <w:t xml:space="preserve"> </w:t>
            </w:r>
            <w:r w:rsidRPr="00EE3704">
              <w:rPr>
                <w:rFonts w:cstheme="minorHAnsi"/>
                <w:szCs w:val="24"/>
              </w:rPr>
              <w:t>Функционал управления АБ</w:t>
            </w:r>
          </w:p>
          <w:p w14:paraId="4B2B5E74" w14:textId="77777777" w:rsidR="00EE3704" w:rsidRPr="00EE3704" w:rsidRDefault="00EE3704" w:rsidP="00EE3704">
            <w:pPr>
              <w:rPr>
                <w:rFonts w:cstheme="minorHAnsi"/>
                <w:szCs w:val="24"/>
              </w:rPr>
            </w:pPr>
            <w:r w:rsidRPr="00EE3704">
              <w:rPr>
                <w:rFonts w:cstheme="minorHAnsi"/>
                <w:szCs w:val="24"/>
              </w:rPr>
              <w:t xml:space="preserve">калибровка ёмкости, тесты (10-ти секундный, на заданное время работы, до полного разряда), защита от глубокого разряда, </w:t>
            </w:r>
            <w:proofErr w:type="spellStart"/>
            <w:r w:rsidRPr="00EE3704">
              <w:rPr>
                <w:rFonts w:cstheme="minorHAnsi"/>
                <w:szCs w:val="24"/>
              </w:rPr>
              <w:t>термокомпенсация</w:t>
            </w:r>
            <w:proofErr w:type="spellEnd"/>
            <w:r w:rsidRPr="00EE3704">
              <w:rPr>
                <w:rFonts w:cstheme="minorHAnsi"/>
                <w:szCs w:val="24"/>
              </w:rPr>
              <w:t xml:space="preserve"> заряда</w:t>
            </w:r>
          </w:p>
          <w:p w14:paraId="1F0EF897" w14:textId="5CDA86FF" w:rsidR="00EE3704" w:rsidRPr="00EE3704" w:rsidRDefault="00EE3704" w:rsidP="00EE3704">
            <w:pPr>
              <w:rPr>
                <w:rFonts w:cstheme="minorHAnsi"/>
                <w:szCs w:val="24"/>
              </w:rPr>
            </w:pPr>
            <w:r w:rsidRPr="00EE3704">
              <w:rPr>
                <w:rFonts w:cstheme="minorHAnsi"/>
                <w:szCs w:val="24"/>
              </w:rPr>
              <w:t>Холодный старт</w:t>
            </w:r>
            <w:r>
              <w:rPr>
                <w:rFonts w:cstheme="minorHAnsi"/>
                <w:szCs w:val="24"/>
              </w:rPr>
              <w:t xml:space="preserve"> </w:t>
            </w:r>
            <w:r w:rsidRPr="00EE3704">
              <w:rPr>
                <w:rFonts w:cstheme="minorHAnsi"/>
                <w:szCs w:val="24"/>
              </w:rPr>
              <w:t>да</w:t>
            </w:r>
          </w:p>
          <w:p w14:paraId="2D25EBB7" w14:textId="4B0B17C5" w:rsidR="00EE3704" w:rsidRPr="00EE3704" w:rsidRDefault="00EE3704" w:rsidP="00EE3704">
            <w:pPr>
              <w:rPr>
                <w:rFonts w:cstheme="minorHAnsi"/>
                <w:szCs w:val="24"/>
              </w:rPr>
            </w:pPr>
            <w:r w:rsidRPr="00EE3704">
              <w:rPr>
                <w:rFonts w:cstheme="minorHAnsi"/>
                <w:szCs w:val="24"/>
              </w:rPr>
              <w:t>Срок службы АБ, лет</w:t>
            </w:r>
            <w:r>
              <w:rPr>
                <w:rFonts w:cstheme="minorHAnsi"/>
                <w:szCs w:val="24"/>
              </w:rPr>
              <w:t xml:space="preserve"> </w:t>
            </w:r>
            <w:r w:rsidRPr="00EE3704">
              <w:rPr>
                <w:rFonts w:cstheme="minorHAnsi"/>
                <w:szCs w:val="24"/>
              </w:rPr>
              <w:t>до 7 (в зависимости от условий эксплуатации)</w:t>
            </w:r>
          </w:p>
          <w:p w14:paraId="2ABF8680" w14:textId="77777777" w:rsidR="00EE3704" w:rsidRDefault="00EE3704" w:rsidP="00EE3704">
            <w:pPr>
              <w:rPr>
                <w:rFonts w:cstheme="minorHAnsi"/>
                <w:szCs w:val="24"/>
              </w:rPr>
            </w:pPr>
            <w:r w:rsidRPr="00EE3704">
              <w:rPr>
                <w:rFonts w:cstheme="minorHAnsi"/>
                <w:szCs w:val="24"/>
              </w:rPr>
              <w:t>Защита</w:t>
            </w:r>
            <w:r>
              <w:rPr>
                <w:rFonts w:cstheme="minorHAnsi"/>
                <w:szCs w:val="24"/>
              </w:rPr>
              <w:t xml:space="preserve"> </w:t>
            </w:r>
          </w:p>
          <w:p w14:paraId="3920EF70" w14:textId="2C113233" w:rsidR="00EE3704" w:rsidRPr="00EE3704" w:rsidRDefault="00EE3704" w:rsidP="00EE3704">
            <w:pPr>
              <w:rPr>
                <w:rFonts w:cstheme="minorHAnsi"/>
                <w:szCs w:val="24"/>
              </w:rPr>
            </w:pPr>
            <w:r w:rsidRPr="00EE3704">
              <w:rPr>
                <w:rFonts w:cstheme="minorHAnsi"/>
                <w:szCs w:val="24"/>
              </w:rPr>
              <w:t>Перегрузка по выходу</w:t>
            </w:r>
          </w:p>
          <w:p w14:paraId="256C2E1A" w14:textId="77777777" w:rsidR="00EE3704" w:rsidRDefault="00EE3704" w:rsidP="00EE3704">
            <w:pPr>
              <w:rPr>
                <w:rFonts w:cstheme="minorHAnsi"/>
                <w:szCs w:val="24"/>
              </w:rPr>
            </w:pPr>
            <w:r w:rsidRPr="00EE3704">
              <w:rPr>
                <w:rFonts w:cstheme="minorHAnsi"/>
                <w:szCs w:val="24"/>
              </w:rPr>
              <w:t xml:space="preserve">электронная защита с </w:t>
            </w:r>
            <w:proofErr w:type="spellStart"/>
            <w:r w:rsidRPr="00EE3704">
              <w:rPr>
                <w:rFonts w:cstheme="minorHAnsi"/>
                <w:szCs w:val="24"/>
              </w:rPr>
              <w:t>автовосстановлением</w:t>
            </w:r>
            <w:proofErr w:type="spellEnd"/>
            <w:r>
              <w:rPr>
                <w:rFonts w:cstheme="minorHAnsi"/>
                <w:szCs w:val="24"/>
              </w:rPr>
              <w:t xml:space="preserve"> </w:t>
            </w:r>
          </w:p>
          <w:p w14:paraId="5423518A" w14:textId="1097AA47" w:rsidR="00EE3704" w:rsidRPr="00EE3704" w:rsidRDefault="00EE3704" w:rsidP="00EE3704">
            <w:pPr>
              <w:rPr>
                <w:rFonts w:cstheme="minorHAnsi"/>
                <w:szCs w:val="24"/>
              </w:rPr>
            </w:pPr>
            <w:r w:rsidRPr="00EE3704">
              <w:rPr>
                <w:rFonts w:cstheme="minorHAnsi"/>
                <w:szCs w:val="24"/>
              </w:rPr>
              <w:t>Короткое замыкание</w:t>
            </w:r>
          </w:p>
          <w:p w14:paraId="69FBEB27" w14:textId="77777777" w:rsidR="00EE3704" w:rsidRPr="00EE3704" w:rsidRDefault="00EE3704" w:rsidP="00EE3704">
            <w:pPr>
              <w:rPr>
                <w:rFonts w:cstheme="minorHAnsi"/>
                <w:szCs w:val="24"/>
              </w:rPr>
            </w:pPr>
            <w:r w:rsidRPr="00EE3704">
              <w:rPr>
                <w:rFonts w:cstheme="minorHAnsi"/>
                <w:szCs w:val="24"/>
              </w:rPr>
              <w:t xml:space="preserve">электронная защита с </w:t>
            </w:r>
            <w:proofErr w:type="spellStart"/>
            <w:r w:rsidRPr="00EE3704">
              <w:rPr>
                <w:rFonts w:cstheme="minorHAnsi"/>
                <w:szCs w:val="24"/>
              </w:rPr>
              <w:t>автовосстановлением</w:t>
            </w:r>
            <w:proofErr w:type="spellEnd"/>
          </w:p>
          <w:p w14:paraId="00793713" w14:textId="77777777" w:rsidR="00EE3704" w:rsidRPr="00EE3704" w:rsidRDefault="00EE3704" w:rsidP="00EE3704">
            <w:pPr>
              <w:rPr>
                <w:rFonts w:cstheme="minorHAnsi"/>
                <w:szCs w:val="24"/>
              </w:rPr>
            </w:pPr>
            <w:r w:rsidRPr="00EE3704">
              <w:rPr>
                <w:rFonts w:cstheme="minorHAnsi"/>
                <w:szCs w:val="24"/>
              </w:rPr>
              <w:t>Перегрев</w:t>
            </w:r>
          </w:p>
          <w:p w14:paraId="454289B3" w14:textId="77777777" w:rsidR="00EE3704" w:rsidRPr="00EE3704" w:rsidRDefault="00EE3704" w:rsidP="00EE3704">
            <w:pPr>
              <w:rPr>
                <w:rFonts w:cstheme="minorHAnsi"/>
                <w:szCs w:val="24"/>
              </w:rPr>
            </w:pPr>
            <w:r w:rsidRPr="00EE3704">
              <w:rPr>
                <w:rFonts w:cstheme="minorHAnsi"/>
                <w:szCs w:val="24"/>
              </w:rPr>
              <w:lastRenderedPageBreak/>
              <w:t xml:space="preserve">электронная защита с </w:t>
            </w:r>
            <w:proofErr w:type="spellStart"/>
            <w:r w:rsidRPr="00EE3704">
              <w:rPr>
                <w:rFonts w:cstheme="minorHAnsi"/>
                <w:szCs w:val="24"/>
              </w:rPr>
              <w:t>автовосстановлением</w:t>
            </w:r>
            <w:proofErr w:type="spellEnd"/>
          </w:p>
          <w:p w14:paraId="24A981E7" w14:textId="77777777" w:rsidR="00EE3704" w:rsidRPr="00EE3704" w:rsidRDefault="00EE3704" w:rsidP="00EE3704">
            <w:pPr>
              <w:rPr>
                <w:rFonts w:cstheme="minorHAnsi"/>
                <w:szCs w:val="24"/>
              </w:rPr>
            </w:pPr>
            <w:r w:rsidRPr="00EE3704">
              <w:rPr>
                <w:rFonts w:cstheme="minorHAnsi"/>
                <w:szCs w:val="24"/>
              </w:rPr>
              <w:t>Защита от импульсных перенапряжений</w:t>
            </w:r>
          </w:p>
          <w:p w14:paraId="15E9531D" w14:textId="77777777" w:rsidR="00EE3704" w:rsidRPr="00EE3704" w:rsidRDefault="00EE3704" w:rsidP="00EE3704">
            <w:pPr>
              <w:rPr>
                <w:rFonts w:cstheme="minorHAnsi"/>
                <w:szCs w:val="24"/>
              </w:rPr>
            </w:pPr>
            <w:r w:rsidRPr="00EE3704">
              <w:rPr>
                <w:rFonts w:cstheme="minorHAnsi"/>
                <w:szCs w:val="24"/>
              </w:rPr>
              <w:t xml:space="preserve">варистор (2 </w:t>
            </w:r>
            <w:proofErr w:type="spellStart"/>
            <w:r w:rsidRPr="00EE3704">
              <w:rPr>
                <w:rFonts w:cstheme="minorHAnsi"/>
                <w:szCs w:val="24"/>
              </w:rPr>
              <w:t>кВ</w:t>
            </w:r>
            <w:proofErr w:type="spellEnd"/>
            <w:r w:rsidRPr="00EE3704">
              <w:rPr>
                <w:rFonts w:cstheme="minorHAnsi"/>
                <w:szCs w:val="24"/>
              </w:rPr>
              <w:t xml:space="preserve">, 1/50 </w:t>
            </w:r>
            <w:proofErr w:type="spellStart"/>
            <w:r w:rsidRPr="00EE3704">
              <w:rPr>
                <w:rFonts w:cstheme="minorHAnsi"/>
                <w:szCs w:val="24"/>
              </w:rPr>
              <w:t>мкс</w:t>
            </w:r>
            <w:proofErr w:type="spellEnd"/>
            <w:r w:rsidRPr="00EE3704">
              <w:rPr>
                <w:rFonts w:cstheme="minorHAnsi"/>
                <w:szCs w:val="24"/>
              </w:rPr>
              <w:t>)</w:t>
            </w:r>
          </w:p>
          <w:p w14:paraId="33262AFF" w14:textId="77777777" w:rsidR="00EE3704" w:rsidRPr="00EE3704" w:rsidRDefault="00EE3704" w:rsidP="00EE3704">
            <w:pPr>
              <w:rPr>
                <w:rFonts w:cstheme="minorHAnsi"/>
                <w:szCs w:val="24"/>
              </w:rPr>
            </w:pPr>
            <w:r w:rsidRPr="00EE3704">
              <w:rPr>
                <w:rFonts w:cstheme="minorHAnsi"/>
                <w:szCs w:val="24"/>
              </w:rPr>
              <w:t>Защита от высокочастотных помех</w:t>
            </w:r>
          </w:p>
          <w:p w14:paraId="5A4C3999" w14:textId="77777777" w:rsidR="00EE3704" w:rsidRPr="00EE3704" w:rsidRDefault="00EE3704" w:rsidP="00EE3704">
            <w:pPr>
              <w:rPr>
                <w:rFonts w:cstheme="minorHAnsi"/>
                <w:szCs w:val="24"/>
              </w:rPr>
            </w:pPr>
            <w:r w:rsidRPr="00EE3704">
              <w:rPr>
                <w:rFonts w:cstheme="minorHAnsi"/>
                <w:szCs w:val="24"/>
              </w:rPr>
              <w:t xml:space="preserve">100 </w:t>
            </w:r>
            <w:proofErr w:type="spellStart"/>
            <w:r w:rsidRPr="00EE3704">
              <w:rPr>
                <w:rFonts w:cstheme="minorHAnsi"/>
                <w:szCs w:val="24"/>
              </w:rPr>
              <w:t>кГЦ</w:t>
            </w:r>
            <w:proofErr w:type="spellEnd"/>
            <w:r w:rsidRPr="00EE3704">
              <w:rPr>
                <w:rFonts w:cstheme="minorHAnsi"/>
                <w:szCs w:val="24"/>
              </w:rPr>
              <w:t xml:space="preserve"> - 30 МГц</w:t>
            </w:r>
          </w:p>
          <w:p w14:paraId="394A8EEE" w14:textId="77777777" w:rsidR="00EE3704" w:rsidRPr="00EE3704" w:rsidRDefault="00EE3704" w:rsidP="00EE3704">
            <w:pPr>
              <w:rPr>
                <w:rFonts w:cstheme="minorHAnsi"/>
                <w:szCs w:val="24"/>
              </w:rPr>
            </w:pPr>
            <w:r w:rsidRPr="00EE3704">
              <w:rPr>
                <w:rFonts w:cstheme="minorHAnsi"/>
                <w:szCs w:val="24"/>
              </w:rPr>
              <w:t>Защита от «глубокого» разряда батарей</w:t>
            </w:r>
          </w:p>
          <w:p w14:paraId="7C5A0CF6" w14:textId="77777777" w:rsidR="00EE3704" w:rsidRPr="00EE3704" w:rsidRDefault="00EE3704" w:rsidP="00EE3704">
            <w:pPr>
              <w:rPr>
                <w:rFonts w:cstheme="minorHAnsi"/>
                <w:szCs w:val="24"/>
              </w:rPr>
            </w:pPr>
            <w:r w:rsidRPr="00EE3704">
              <w:rPr>
                <w:rFonts w:cstheme="minorHAnsi"/>
                <w:szCs w:val="24"/>
              </w:rPr>
              <w:t>да</w:t>
            </w:r>
          </w:p>
          <w:p w14:paraId="25B024AB" w14:textId="77777777" w:rsidR="00EE3704" w:rsidRPr="00EE3704" w:rsidRDefault="00EE3704" w:rsidP="00EE3704">
            <w:pPr>
              <w:rPr>
                <w:rFonts w:cstheme="minorHAnsi"/>
                <w:szCs w:val="24"/>
              </w:rPr>
            </w:pPr>
            <w:r w:rsidRPr="00EE3704">
              <w:rPr>
                <w:rFonts w:cstheme="minorHAnsi"/>
                <w:szCs w:val="24"/>
              </w:rPr>
              <w:t>Защита от аварии в ИБП</w:t>
            </w:r>
          </w:p>
          <w:p w14:paraId="717B6BCA" w14:textId="77777777" w:rsidR="00EE3704" w:rsidRPr="00EE3704" w:rsidRDefault="00EE3704" w:rsidP="00EE3704">
            <w:pPr>
              <w:rPr>
                <w:rFonts w:cstheme="minorHAnsi"/>
                <w:szCs w:val="24"/>
              </w:rPr>
            </w:pPr>
            <w:r w:rsidRPr="00EE3704">
              <w:rPr>
                <w:rFonts w:cstheme="minorHAnsi"/>
                <w:szCs w:val="24"/>
              </w:rPr>
              <w:t>электронная аварийная защита</w:t>
            </w:r>
          </w:p>
          <w:p w14:paraId="72C30307" w14:textId="7A4E52A7" w:rsidR="00EE3704" w:rsidRPr="00EE3704" w:rsidRDefault="00EE3704" w:rsidP="00EE3704">
            <w:pPr>
              <w:rPr>
                <w:rFonts w:cstheme="minorHAnsi"/>
                <w:szCs w:val="24"/>
              </w:rPr>
            </w:pPr>
            <w:r w:rsidRPr="00EE3704">
              <w:rPr>
                <w:rFonts w:cstheme="minorHAnsi"/>
                <w:szCs w:val="24"/>
              </w:rPr>
              <w:t>Электронный автоматический байпас</w:t>
            </w:r>
            <w:r>
              <w:rPr>
                <w:rFonts w:cstheme="minorHAnsi"/>
                <w:szCs w:val="24"/>
              </w:rPr>
              <w:t xml:space="preserve"> </w:t>
            </w:r>
            <w:r w:rsidRPr="00EE3704">
              <w:rPr>
                <w:rFonts w:cstheme="minorHAnsi"/>
                <w:szCs w:val="24"/>
              </w:rPr>
              <w:t>да</w:t>
            </w:r>
          </w:p>
          <w:p w14:paraId="541E6234" w14:textId="77777777" w:rsidR="00EE3704" w:rsidRPr="00EE3704" w:rsidRDefault="00EE3704" w:rsidP="00EE3704">
            <w:pPr>
              <w:rPr>
                <w:rFonts w:cstheme="minorHAnsi"/>
                <w:szCs w:val="24"/>
              </w:rPr>
            </w:pPr>
            <w:r w:rsidRPr="00EE3704">
              <w:rPr>
                <w:rFonts w:cstheme="minorHAnsi"/>
                <w:szCs w:val="24"/>
              </w:rPr>
              <w:t>ЖК-дисплей</w:t>
            </w:r>
          </w:p>
          <w:p w14:paraId="2CAA3C8F" w14:textId="77777777" w:rsidR="00EE3704" w:rsidRPr="00EE3704" w:rsidRDefault="00EE3704" w:rsidP="00EE3704">
            <w:pPr>
              <w:rPr>
                <w:rFonts w:cstheme="minorHAnsi"/>
                <w:szCs w:val="24"/>
              </w:rPr>
            </w:pPr>
            <w:r w:rsidRPr="00EE3704">
              <w:rPr>
                <w:rFonts w:cstheme="minorHAnsi"/>
                <w:szCs w:val="24"/>
              </w:rPr>
              <w:t>отображение рабочего состояния системы и основных входных и выходных параметров</w:t>
            </w:r>
          </w:p>
          <w:p w14:paraId="19E2015C" w14:textId="77777777" w:rsidR="00EE3704" w:rsidRPr="00EE3704" w:rsidRDefault="00EE3704" w:rsidP="00EE3704">
            <w:pPr>
              <w:rPr>
                <w:rFonts w:cstheme="minorHAnsi"/>
                <w:szCs w:val="24"/>
              </w:rPr>
            </w:pPr>
            <w:r w:rsidRPr="00EE3704">
              <w:rPr>
                <w:rFonts w:cstheme="minorHAnsi"/>
                <w:szCs w:val="24"/>
              </w:rPr>
              <w:t>Светодиодная индикация</w:t>
            </w:r>
          </w:p>
          <w:p w14:paraId="0E5ADDDF" w14:textId="77777777" w:rsidR="00EE3704" w:rsidRPr="00EE3704" w:rsidRDefault="00EE3704" w:rsidP="00EE3704">
            <w:pPr>
              <w:rPr>
                <w:rFonts w:cstheme="minorHAnsi"/>
                <w:szCs w:val="24"/>
              </w:rPr>
            </w:pPr>
            <w:r w:rsidRPr="00EE3704">
              <w:rPr>
                <w:rFonts w:cstheme="minorHAnsi"/>
                <w:szCs w:val="24"/>
              </w:rPr>
              <w:t>состояние, сеть, байпас, инвертор, батарея</w:t>
            </w:r>
          </w:p>
          <w:p w14:paraId="4EFE775F" w14:textId="77777777" w:rsidR="00EE3704" w:rsidRPr="00EE3704" w:rsidRDefault="00EE3704" w:rsidP="00EE3704">
            <w:pPr>
              <w:rPr>
                <w:rFonts w:cstheme="minorHAnsi"/>
                <w:szCs w:val="24"/>
              </w:rPr>
            </w:pPr>
            <w:r w:rsidRPr="00EE3704">
              <w:rPr>
                <w:rFonts w:cstheme="minorHAnsi"/>
                <w:szCs w:val="24"/>
              </w:rPr>
              <w:t>Функциональные клавиши</w:t>
            </w:r>
          </w:p>
          <w:p w14:paraId="13365CAB" w14:textId="77777777" w:rsidR="00EE3704" w:rsidRPr="00EE3704" w:rsidRDefault="00EE3704" w:rsidP="00EE3704">
            <w:pPr>
              <w:rPr>
                <w:rFonts w:cstheme="minorHAnsi"/>
                <w:szCs w:val="24"/>
              </w:rPr>
            </w:pPr>
            <w:r w:rsidRPr="00EE3704">
              <w:rPr>
                <w:rFonts w:cstheme="minorHAnsi"/>
                <w:szCs w:val="24"/>
              </w:rPr>
              <w:t>управление отображаемым на ЖК-дисплее меню, настройка ИБП</w:t>
            </w:r>
          </w:p>
          <w:p w14:paraId="278DC7D7" w14:textId="77777777" w:rsidR="00EE3704" w:rsidRPr="00EE3704" w:rsidRDefault="00EE3704" w:rsidP="00EE3704">
            <w:pPr>
              <w:rPr>
                <w:rFonts w:cstheme="minorHAnsi"/>
                <w:szCs w:val="24"/>
              </w:rPr>
            </w:pPr>
            <w:r w:rsidRPr="00EE3704">
              <w:rPr>
                <w:rFonts w:cstheme="minorHAnsi"/>
                <w:szCs w:val="24"/>
              </w:rPr>
              <w:t>Звуковой сигнал</w:t>
            </w:r>
          </w:p>
          <w:p w14:paraId="1DC2AAE8" w14:textId="302345FD" w:rsidR="00EE3704" w:rsidRPr="00EE3704" w:rsidRDefault="00EE3704" w:rsidP="009F375D">
            <w:pPr>
              <w:rPr>
                <w:rFonts w:cstheme="minorHAnsi"/>
                <w:szCs w:val="24"/>
              </w:rPr>
            </w:pPr>
            <w:r w:rsidRPr="00EE3704">
              <w:rPr>
                <w:rFonts w:cstheme="minorHAnsi"/>
                <w:szCs w:val="24"/>
              </w:rPr>
              <w:t>автономный режим, низкое напряжение встроенных и/или внешних АБ, батарея отсоединена/полностью разряжена/нуждается в замене, перегрузка и неисправность ИБП</w:t>
            </w:r>
          </w:p>
          <w:p w14:paraId="50235747" w14:textId="77777777" w:rsidR="00EE3704" w:rsidRPr="00EE3704" w:rsidRDefault="00EE3704" w:rsidP="00EE3704">
            <w:pPr>
              <w:rPr>
                <w:rFonts w:cstheme="minorHAnsi"/>
                <w:szCs w:val="24"/>
              </w:rPr>
            </w:pPr>
            <w:r w:rsidRPr="00EE3704">
              <w:rPr>
                <w:rFonts w:cstheme="minorHAnsi"/>
                <w:szCs w:val="24"/>
              </w:rPr>
              <w:t xml:space="preserve">разъемный </w:t>
            </w:r>
            <w:proofErr w:type="spellStart"/>
            <w:r w:rsidRPr="00EE3704">
              <w:rPr>
                <w:rFonts w:cstheme="minorHAnsi"/>
                <w:szCs w:val="24"/>
              </w:rPr>
              <w:t>клеммник</w:t>
            </w:r>
            <w:proofErr w:type="spellEnd"/>
            <w:r w:rsidRPr="00EE3704">
              <w:rPr>
                <w:rFonts w:cstheme="minorHAnsi"/>
                <w:szCs w:val="24"/>
              </w:rPr>
              <w:t xml:space="preserve"> под винт, сечение провода: 0,08-1,2 </w:t>
            </w:r>
            <w:proofErr w:type="spellStart"/>
            <w:r w:rsidRPr="00EE3704">
              <w:rPr>
                <w:rFonts w:cstheme="minorHAnsi"/>
                <w:szCs w:val="24"/>
              </w:rPr>
              <w:t>мм.кв</w:t>
            </w:r>
            <w:proofErr w:type="spellEnd"/>
            <w:r w:rsidRPr="00EE3704">
              <w:rPr>
                <w:rFonts w:cstheme="minorHAnsi"/>
                <w:szCs w:val="24"/>
              </w:rPr>
              <w:t>.</w:t>
            </w:r>
          </w:p>
          <w:p w14:paraId="76D82631" w14:textId="77777777" w:rsidR="00EE3704" w:rsidRPr="00EE3704" w:rsidRDefault="00EE3704" w:rsidP="00EE3704">
            <w:pPr>
              <w:rPr>
                <w:rFonts w:cstheme="minorHAnsi"/>
                <w:szCs w:val="24"/>
              </w:rPr>
            </w:pPr>
            <w:r w:rsidRPr="00EE3704">
              <w:rPr>
                <w:rFonts w:cstheme="minorHAnsi"/>
                <w:szCs w:val="24"/>
              </w:rPr>
              <w:t>Подключение</w:t>
            </w:r>
          </w:p>
          <w:p w14:paraId="32565C5B" w14:textId="541DB338" w:rsidR="00EE3704" w:rsidRPr="00EE3704" w:rsidRDefault="00EE3704" w:rsidP="00EE3704">
            <w:pPr>
              <w:rPr>
                <w:rFonts w:cstheme="minorHAnsi"/>
                <w:szCs w:val="24"/>
              </w:rPr>
            </w:pPr>
            <w:r w:rsidRPr="00EE3704">
              <w:rPr>
                <w:rFonts w:cstheme="minorHAnsi"/>
                <w:szCs w:val="24"/>
              </w:rPr>
              <w:t>Входная сеть</w:t>
            </w:r>
            <w:r w:rsidR="009F375D">
              <w:rPr>
                <w:rFonts w:cstheme="minorHAnsi"/>
                <w:szCs w:val="24"/>
              </w:rPr>
              <w:t xml:space="preserve"> </w:t>
            </w:r>
            <w:r w:rsidRPr="00EE3704">
              <w:rPr>
                <w:rFonts w:cstheme="minorHAnsi"/>
                <w:szCs w:val="24"/>
              </w:rPr>
              <w:t>IEC-320-C20</w:t>
            </w:r>
          </w:p>
          <w:p w14:paraId="3621DB56" w14:textId="77777777" w:rsidR="00EE3704" w:rsidRPr="00EE3704" w:rsidRDefault="00EE3704" w:rsidP="00EE3704">
            <w:pPr>
              <w:rPr>
                <w:rFonts w:cstheme="minorHAnsi"/>
                <w:szCs w:val="24"/>
              </w:rPr>
            </w:pPr>
            <w:r w:rsidRPr="00EE3704">
              <w:rPr>
                <w:rFonts w:cstheme="minorHAnsi"/>
                <w:szCs w:val="24"/>
              </w:rPr>
              <w:t>Нагрузка (выходные разъёмы)</w:t>
            </w:r>
          </w:p>
          <w:p w14:paraId="4BE848A2" w14:textId="77777777" w:rsidR="00EE3704" w:rsidRPr="00EE3704" w:rsidRDefault="00EE3704" w:rsidP="00EE3704">
            <w:pPr>
              <w:rPr>
                <w:rFonts w:cstheme="minorHAnsi"/>
                <w:szCs w:val="24"/>
              </w:rPr>
            </w:pPr>
            <w:r w:rsidRPr="00EE3704">
              <w:rPr>
                <w:rFonts w:cstheme="minorHAnsi"/>
                <w:szCs w:val="24"/>
              </w:rPr>
              <w:t>IEC-320-C13 (3 шт.), IEC-320-C19 (1 шт.)</w:t>
            </w:r>
          </w:p>
          <w:p w14:paraId="29375940" w14:textId="77777777" w:rsidR="00EE3704" w:rsidRPr="00EE3704" w:rsidRDefault="00EE3704" w:rsidP="00EE3704">
            <w:pPr>
              <w:rPr>
                <w:rFonts w:cstheme="minorHAnsi"/>
                <w:szCs w:val="24"/>
              </w:rPr>
            </w:pPr>
            <w:r w:rsidRPr="00EE3704">
              <w:rPr>
                <w:rFonts w:cstheme="minorHAnsi"/>
                <w:szCs w:val="24"/>
              </w:rPr>
              <w:t>Надежность и эксплуатационные характеристики</w:t>
            </w:r>
          </w:p>
          <w:p w14:paraId="442FCAC0" w14:textId="1C8BABD5" w:rsidR="00EE3704" w:rsidRPr="00EE3704" w:rsidRDefault="00EE3704" w:rsidP="00EE3704">
            <w:pPr>
              <w:rPr>
                <w:rFonts w:cstheme="minorHAnsi"/>
                <w:szCs w:val="24"/>
              </w:rPr>
            </w:pPr>
            <w:r w:rsidRPr="00EE3704">
              <w:rPr>
                <w:rFonts w:cstheme="minorHAnsi"/>
                <w:szCs w:val="24"/>
              </w:rPr>
              <w:t>Диапазон рабочей температуры, °Сот +5 до +40</w:t>
            </w:r>
          </w:p>
          <w:p w14:paraId="2E27D3AB" w14:textId="3AF322D2" w:rsidR="00EE3704" w:rsidRPr="00EE3704" w:rsidRDefault="00EE3704" w:rsidP="00EE3704">
            <w:pPr>
              <w:rPr>
                <w:rFonts w:cstheme="minorHAnsi"/>
                <w:szCs w:val="24"/>
              </w:rPr>
            </w:pPr>
            <w:r w:rsidRPr="00EE3704">
              <w:rPr>
                <w:rFonts w:cstheme="minorHAnsi"/>
                <w:szCs w:val="24"/>
              </w:rPr>
              <w:t>Диапазон температуры хранения, °С</w:t>
            </w:r>
            <w:r w:rsidR="009F375D">
              <w:rPr>
                <w:rFonts w:cstheme="minorHAnsi"/>
                <w:szCs w:val="24"/>
              </w:rPr>
              <w:t xml:space="preserve"> </w:t>
            </w:r>
            <w:r w:rsidRPr="00EE3704">
              <w:rPr>
                <w:rFonts w:cstheme="minorHAnsi"/>
                <w:szCs w:val="24"/>
              </w:rPr>
              <w:t>от -40 до +40</w:t>
            </w:r>
          </w:p>
          <w:p w14:paraId="3BE5F4CE" w14:textId="12713BBF" w:rsidR="00EE3704" w:rsidRPr="00EE3704" w:rsidRDefault="00EE3704" w:rsidP="00EE3704">
            <w:pPr>
              <w:rPr>
                <w:rFonts w:cstheme="minorHAnsi"/>
                <w:szCs w:val="24"/>
              </w:rPr>
            </w:pPr>
            <w:r w:rsidRPr="00EE3704">
              <w:rPr>
                <w:rFonts w:cstheme="minorHAnsi"/>
                <w:szCs w:val="24"/>
              </w:rPr>
              <w:t>Тип охлаждения</w:t>
            </w:r>
            <w:r w:rsidR="009F375D">
              <w:rPr>
                <w:rFonts w:cstheme="minorHAnsi"/>
                <w:szCs w:val="24"/>
              </w:rPr>
              <w:t xml:space="preserve"> </w:t>
            </w:r>
            <w:r w:rsidRPr="00EE3704">
              <w:rPr>
                <w:rFonts w:cstheme="minorHAnsi"/>
                <w:szCs w:val="24"/>
              </w:rPr>
              <w:t>принудительное (вентиляторное)</w:t>
            </w:r>
          </w:p>
          <w:p w14:paraId="7FED43F2" w14:textId="77777777" w:rsidR="00EE3704" w:rsidRPr="00EE3704" w:rsidRDefault="00EE3704" w:rsidP="00EE3704">
            <w:pPr>
              <w:rPr>
                <w:rFonts w:cstheme="minorHAnsi"/>
                <w:szCs w:val="24"/>
              </w:rPr>
            </w:pPr>
            <w:r w:rsidRPr="00EE3704">
              <w:rPr>
                <w:rFonts w:cstheme="minorHAnsi"/>
                <w:szCs w:val="24"/>
              </w:rPr>
              <w:t>Относительная влажность, %</w:t>
            </w:r>
          </w:p>
          <w:p w14:paraId="63EC89C9" w14:textId="0FE0AA92" w:rsidR="00EE3704" w:rsidRPr="00EE3704" w:rsidRDefault="00EE3704" w:rsidP="00EE3704">
            <w:pPr>
              <w:rPr>
                <w:rFonts w:cstheme="minorHAnsi"/>
                <w:szCs w:val="24"/>
              </w:rPr>
            </w:pPr>
            <w:r w:rsidRPr="00EE3704">
              <w:rPr>
                <w:rFonts w:cstheme="minorHAnsi"/>
                <w:szCs w:val="24"/>
              </w:rPr>
              <w:t>от 0 до 80 (без конденсата)</w:t>
            </w:r>
            <w:r w:rsidR="009F375D">
              <w:rPr>
                <w:rFonts w:cstheme="minorHAnsi"/>
                <w:szCs w:val="24"/>
              </w:rPr>
              <w:t xml:space="preserve"> </w:t>
            </w:r>
            <w:r w:rsidRPr="00EE3704">
              <w:rPr>
                <w:rFonts w:cstheme="minorHAnsi"/>
                <w:szCs w:val="24"/>
              </w:rPr>
              <w:t>Рабочая высота, м</w:t>
            </w:r>
          </w:p>
          <w:p w14:paraId="046ED012" w14:textId="77777777" w:rsidR="00EE3704" w:rsidRPr="00EE3704" w:rsidRDefault="00EE3704" w:rsidP="00EE3704">
            <w:pPr>
              <w:rPr>
                <w:rFonts w:cstheme="minorHAnsi"/>
                <w:szCs w:val="24"/>
              </w:rPr>
            </w:pPr>
            <w:r w:rsidRPr="00EE3704">
              <w:rPr>
                <w:rFonts w:cstheme="minorHAnsi"/>
                <w:szCs w:val="24"/>
              </w:rPr>
              <w:t>до 3000 м над уровнем моря</w:t>
            </w:r>
          </w:p>
          <w:p w14:paraId="32ED8E0A" w14:textId="63390CF2" w:rsidR="00EE3704" w:rsidRPr="00EE3704" w:rsidRDefault="00EE3704" w:rsidP="00EE3704">
            <w:pPr>
              <w:rPr>
                <w:rFonts w:cstheme="minorHAnsi"/>
                <w:szCs w:val="24"/>
              </w:rPr>
            </w:pPr>
            <w:r w:rsidRPr="00EE3704">
              <w:rPr>
                <w:rFonts w:cstheme="minorHAnsi"/>
                <w:szCs w:val="24"/>
              </w:rPr>
              <w:t>Степень защиты от пыли и влаги</w:t>
            </w:r>
            <w:r w:rsidR="004A0630">
              <w:rPr>
                <w:rFonts w:cstheme="minorHAnsi"/>
                <w:szCs w:val="24"/>
              </w:rPr>
              <w:t xml:space="preserve"> </w:t>
            </w:r>
            <w:r w:rsidRPr="00EE3704">
              <w:rPr>
                <w:rFonts w:cstheme="minorHAnsi"/>
                <w:szCs w:val="24"/>
              </w:rPr>
              <w:t>IP20</w:t>
            </w:r>
          </w:p>
          <w:p w14:paraId="614D41F9" w14:textId="4DC7210F" w:rsidR="00EE3704" w:rsidRPr="00EE3704" w:rsidRDefault="00EE3704" w:rsidP="00EE3704">
            <w:pPr>
              <w:rPr>
                <w:rFonts w:cstheme="minorHAnsi"/>
                <w:szCs w:val="24"/>
              </w:rPr>
            </w:pPr>
            <w:r w:rsidRPr="00EE3704">
              <w:rPr>
                <w:rFonts w:cstheme="minorHAnsi"/>
                <w:szCs w:val="24"/>
              </w:rPr>
              <w:t>Срок службы, лет</w:t>
            </w:r>
            <w:r w:rsidR="004A0630">
              <w:rPr>
                <w:rFonts w:cstheme="minorHAnsi"/>
                <w:szCs w:val="24"/>
              </w:rPr>
              <w:t xml:space="preserve"> </w:t>
            </w:r>
            <w:r w:rsidRPr="00EE3704">
              <w:rPr>
                <w:rFonts w:cstheme="minorHAnsi"/>
                <w:szCs w:val="24"/>
              </w:rPr>
              <w:t>не менее 10</w:t>
            </w:r>
          </w:p>
          <w:p w14:paraId="5CE4B843" w14:textId="094F6E41" w:rsidR="00EE3704" w:rsidRPr="00EE3704" w:rsidRDefault="00EE3704" w:rsidP="00EE3704">
            <w:pPr>
              <w:rPr>
                <w:rFonts w:cstheme="minorHAnsi"/>
                <w:szCs w:val="24"/>
              </w:rPr>
            </w:pPr>
            <w:r w:rsidRPr="00EE3704">
              <w:rPr>
                <w:rFonts w:cstheme="minorHAnsi"/>
                <w:szCs w:val="24"/>
              </w:rPr>
              <w:t>Наработка на отказ, ч</w:t>
            </w:r>
            <w:r w:rsidR="004A0630">
              <w:rPr>
                <w:rFonts w:cstheme="minorHAnsi"/>
                <w:szCs w:val="24"/>
              </w:rPr>
              <w:t xml:space="preserve"> </w:t>
            </w:r>
            <w:r w:rsidRPr="00EE3704">
              <w:rPr>
                <w:rFonts w:cstheme="minorHAnsi"/>
                <w:szCs w:val="24"/>
              </w:rPr>
              <w:t>не менее 70000</w:t>
            </w:r>
          </w:p>
          <w:p w14:paraId="4101A81D" w14:textId="5DBCB6C9" w:rsidR="00EE3704" w:rsidRPr="00EE3704" w:rsidRDefault="00EE3704" w:rsidP="00EE3704">
            <w:pPr>
              <w:rPr>
                <w:rFonts w:cstheme="minorHAnsi"/>
                <w:szCs w:val="24"/>
              </w:rPr>
            </w:pPr>
            <w:r w:rsidRPr="00EE3704">
              <w:rPr>
                <w:rFonts w:cstheme="minorHAnsi"/>
                <w:szCs w:val="24"/>
              </w:rPr>
              <w:lastRenderedPageBreak/>
              <w:t xml:space="preserve">Габаритные размеры </w:t>
            </w:r>
            <w:proofErr w:type="spellStart"/>
            <w:r w:rsidRPr="00EE3704">
              <w:rPr>
                <w:rFonts w:cstheme="minorHAnsi"/>
                <w:szCs w:val="24"/>
              </w:rPr>
              <w:t>ВхШхГ</w:t>
            </w:r>
            <w:proofErr w:type="spellEnd"/>
            <w:r w:rsidRPr="00EE3704">
              <w:rPr>
                <w:rFonts w:cstheme="minorHAnsi"/>
                <w:szCs w:val="24"/>
              </w:rPr>
              <w:t xml:space="preserve"> (без упаковки), мм88х466х440</w:t>
            </w:r>
          </w:p>
          <w:p w14:paraId="1AD03E5B" w14:textId="1AD44DE3" w:rsidR="00EE3704" w:rsidRPr="00EE3704" w:rsidRDefault="00EE3704" w:rsidP="00EE3704">
            <w:pPr>
              <w:rPr>
                <w:rFonts w:cstheme="minorHAnsi"/>
                <w:szCs w:val="24"/>
              </w:rPr>
            </w:pPr>
            <w:r w:rsidRPr="00EE3704">
              <w:rPr>
                <w:rFonts w:cstheme="minorHAnsi"/>
                <w:szCs w:val="24"/>
              </w:rPr>
              <w:t>Высота установки в стойку, U2</w:t>
            </w:r>
          </w:p>
          <w:p w14:paraId="6C58276F" w14:textId="034FE460" w:rsidR="00EE3704" w:rsidRPr="00EE3704" w:rsidRDefault="00EE3704" w:rsidP="00EE3704">
            <w:pPr>
              <w:rPr>
                <w:rFonts w:cstheme="minorHAnsi"/>
                <w:szCs w:val="24"/>
              </w:rPr>
            </w:pPr>
            <w:r w:rsidRPr="00EE3704">
              <w:rPr>
                <w:rFonts w:cstheme="minorHAnsi"/>
                <w:szCs w:val="24"/>
              </w:rPr>
              <w:t>Масса, кг</w:t>
            </w:r>
            <w:r w:rsidR="004A0630">
              <w:rPr>
                <w:rFonts w:cstheme="minorHAnsi"/>
                <w:szCs w:val="24"/>
              </w:rPr>
              <w:t xml:space="preserve"> </w:t>
            </w:r>
            <w:r w:rsidRPr="00EE3704">
              <w:rPr>
                <w:rFonts w:cstheme="minorHAnsi"/>
                <w:szCs w:val="24"/>
              </w:rPr>
              <w:t>10</w:t>
            </w:r>
          </w:p>
          <w:p w14:paraId="3340738E" w14:textId="77777777" w:rsidR="00142733" w:rsidRDefault="00EE3704" w:rsidP="004A0630">
            <w:pPr>
              <w:rPr>
                <w:rFonts w:cstheme="minorHAnsi"/>
                <w:szCs w:val="24"/>
              </w:rPr>
            </w:pPr>
            <w:r w:rsidRPr="00EE3704">
              <w:rPr>
                <w:rFonts w:cstheme="minorHAnsi"/>
                <w:szCs w:val="24"/>
              </w:rPr>
              <w:t>Цвет корпуса</w:t>
            </w:r>
            <w:r w:rsidR="004A0630">
              <w:rPr>
                <w:rFonts w:cstheme="minorHAnsi"/>
                <w:szCs w:val="24"/>
              </w:rPr>
              <w:t xml:space="preserve"> </w:t>
            </w:r>
            <w:r w:rsidRPr="00EE3704">
              <w:rPr>
                <w:rFonts w:cstheme="minorHAnsi"/>
                <w:szCs w:val="24"/>
              </w:rPr>
              <w:t>серый</w:t>
            </w:r>
          </w:p>
          <w:p w14:paraId="7DA16DB3" w14:textId="5C57FE8A" w:rsidR="009F375D" w:rsidRPr="00EE3704" w:rsidRDefault="009F375D" w:rsidP="004A0630">
            <w:pPr>
              <w:rPr>
                <w:rFonts w:cstheme="minorHAnsi"/>
                <w:szCs w:val="24"/>
              </w:rPr>
            </w:pPr>
            <w:r>
              <w:rPr>
                <w:rFonts w:cstheme="minorHAnsi"/>
                <w:szCs w:val="24"/>
              </w:rPr>
              <w:t>Совместимость с м</w:t>
            </w:r>
            <w:r w:rsidRPr="009F375D">
              <w:rPr>
                <w:rFonts w:cstheme="minorHAnsi"/>
                <w:szCs w:val="24"/>
              </w:rPr>
              <w:t>одул</w:t>
            </w:r>
            <w:r>
              <w:rPr>
                <w:rFonts w:cstheme="minorHAnsi"/>
                <w:szCs w:val="24"/>
              </w:rPr>
              <w:t>ем</w:t>
            </w:r>
            <w:r w:rsidRPr="009F375D">
              <w:rPr>
                <w:rFonts w:cstheme="minorHAnsi"/>
                <w:szCs w:val="24"/>
              </w:rPr>
              <w:t xml:space="preserve"> батарейны</w:t>
            </w:r>
            <w:r>
              <w:rPr>
                <w:rFonts w:cstheme="minorHAnsi"/>
                <w:szCs w:val="24"/>
              </w:rPr>
              <w:t>м</w:t>
            </w:r>
            <w:r w:rsidRPr="009F375D">
              <w:rPr>
                <w:rFonts w:cstheme="minorHAnsi"/>
                <w:szCs w:val="24"/>
              </w:rPr>
              <w:t xml:space="preserve"> Штиль BMR-72-24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FA59F3" w14:textId="7FCA4C6E" w:rsidR="00142733" w:rsidRPr="00EE3704" w:rsidRDefault="0086343E" w:rsidP="00EE370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6</w:t>
            </w: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984BD" w14:textId="4628EFB1" w:rsidR="00142733" w:rsidRPr="00EE3704" w:rsidRDefault="009F375D" w:rsidP="00EE3704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4608C0" w14:textId="69717AE5" w:rsidR="00142733" w:rsidRPr="00EE3704" w:rsidRDefault="009F375D" w:rsidP="00EE370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</w:t>
            </w:r>
          </w:p>
        </w:tc>
      </w:tr>
      <w:tr w:rsidR="009F375D" w:rsidRPr="00EE3704" w14:paraId="73F2140F" w14:textId="77777777" w:rsidTr="007A7E4B">
        <w:trPr>
          <w:trHeight w:val="1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FA9164" w14:textId="28F87890" w:rsidR="009F375D" w:rsidRPr="00EE3704" w:rsidRDefault="009F375D" w:rsidP="009F375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2</w:t>
            </w: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A89AFE" w14:textId="3C5FD696" w:rsidR="009F375D" w:rsidRPr="00EE3704" w:rsidRDefault="009F375D" w:rsidP="009F375D">
            <w:pPr>
              <w:rPr>
                <w:szCs w:val="24"/>
              </w:rPr>
            </w:pPr>
            <w:r w:rsidRPr="009F375D">
              <w:rPr>
                <w:szCs w:val="24"/>
              </w:rPr>
              <w:t>Модуль батарейный Штиль BMR-72-24</w:t>
            </w:r>
            <w:r w:rsidR="007A04C5">
              <w:rPr>
                <w:szCs w:val="24"/>
              </w:rPr>
              <w:t xml:space="preserve"> или полнофункциональный эквивалент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78917A" w14:textId="7F3559D0" w:rsidR="009F375D" w:rsidRPr="009F375D" w:rsidRDefault="009F375D" w:rsidP="009F375D">
            <w:pPr>
              <w:rPr>
                <w:rFonts w:cstheme="minorHAnsi"/>
                <w:szCs w:val="24"/>
              </w:rPr>
            </w:pPr>
            <w:r w:rsidRPr="009F375D">
              <w:rPr>
                <w:rFonts w:cstheme="minorHAnsi"/>
                <w:szCs w:val="24"/>
              </w:rPr>
              <w:t>Совместимость</w:t>
            </w:r>
            <w:r>
              <w:rPr>
                <w:rFonts w:cstheme="minorHAnsi"/>
                <w:szCs w:val="24"/>
              </w:rPr>
              <w:t xml:space="preserve"> </w:t>
            </w:r>
            <w:r w:rsidRPr="009F375D">
              <w:rPr>
                <w:rFonts w:cstheme="minorHAnsi"/>
                <w:szCs w:val="24"/>
              </w:rPr>
              <w:t>однофазный ИБП SR1102L</w:t>
            </w:r>
          </w:p>
          <w:p w14:paraId="410813D7" w14:textId="32389300" w:rsidR="009F375D" w:rsidRPr="009F375D" w:rsidRDefault="009F375D" w:rsidP="009F375D">
            <w:pPr>
              <w:rPr>
                <w:rFonts w:cstheme="minorHAnsi"/>
                <w:szCs w:val="24"/>
              </w:rPr>
            </w:pPr>
            <w:r w:rsidRPr="009F375D">
              <w:rPr>
                <w:rFonts w:cstheme="minorHAnsi"/>
                <w:szCs w:val="24"/>
              </w:rPr>
              <w:t>Тип аксессуара</w:t>
            </w:r>
            <w:r>
              <w:rPr>
                <w:rFonts w:cstheme="minorHAnsi"/>
                <w:szCs w:val="24"/>
              </w:rPr>
              <w:t xml:space="preserve"> </w:t>
            </w:r>
            <w:r w:rsidRPr="009F375D">
              <w:rPr>
                <w:rFonts w:cstheme="minorHAnsi"/>
                <w:szCs w:val="24"/>
              </w:rPr>
              <w:t>батарейные модули</w:t>
            </w:r>
          </w:p>
          <w:p w14:paraId="5D1DF177" w14:textId="36F1EA6D" w:rsidR="009F375D" w:rsidRPr="009F375D" w:rsidRDefault="009F375D" w:rsidP="009F375D">
            <w:pPr>
              <w:rPr>
                <w:rFonts w:cstheme="minorHAnsi"/>
                <w:szCs w:val="24"/>
              </w:rPr>
            </w:pPr>
            <w:r w:rsidRPr="009F375D">
              <w:rPr>
                <w:rFonts w:cstheme="minorHAnsi"/>
                <w:szCs w:val="24"/>
              </w:rPr>
              <w:t>Число фаз ИБП</w:t>
            </w:r>
            <w:r>
              <w:rPr>
                <w:rFonts w:cstheme="minorHAnsi"/>
                <w:szCs w:val="24"/>
              </w:rPr>
              <w:t xml:space="preserve"> </w:t>
            </w:r>
            <w:r w:rsidRPr="009F375D">
              <w:rPr>
                <w:rFonts w:cstheme="minorHAnsi"/>
                <w:szCs w:val="24"/>
              </w:rPr>
              <w:t>1 в 1</w:t>
            </w:r>
          </w:p>
          <w:p w14:paraId="0AD4C23F" w14:textId="1AA9E6CA" w:rsidR="009F375D" w:rsidRPr="009F375D" w:rsidRDefault="009F375D" w:rsidP="009F375D">
            <w:pPr>
              <w:rPr>
                <w:rFonts w:cstheme="minorHAnsi"/>
                <w:szCs w:val="24"/>
              </w:rPr>
            </w:pPr>
            <w:r w:rsidRPr="009F375D">
              <w:rPr>
                <w:rFonts w:cstheme="minorHAnsi"/>
                <w:szCs w:val="24"/>
              </w:rPr>
              <w:t>Форм-фактор</w:t>
            </w:r>
            <w:r>
              <w:rPr>
                <w:rFonts w:cstheme="minorHAnsi"/>
                <w:szCs w:val="24"/>
              </w:rPr>
              <w:t xml:space="preserve"> </w:t>
            </w:r>
            <w:r w:rsidRPr="009F375D">
              <w:rPr>
                <w:rFonts w:cstheme="minorHAnsi"/>
                <w:szCs w:val="24"/>
              </w:rPr>
              <w:t>в стойку</w:t>
            </w:r>
          </w:p>
          <w:p w14:paraId="0FFD4DDB" w14:textId="53577163" w:rsidR="009F375D" w:rsidRPr="009F375D" w:rsidRDefault="009F375D" w:rsidP="009F375D">
            <w:pPr>
              <w:rPr>
                <w:rFonts w:cstheme="minorHAnsi"/>
                <w:szCs w:val="24"/>
              </w:rPr>
            </w:pPr>
            <w:r w:rsidRPr="009F375D">
              <w:rPr>
                <w:rFonts w:cstheme="minorHAnsi"/>
                <w:szCs w:val="24"/>
              </w:rPr>
              <w:t>Страна производитель</w:t>
            </w:r>
            <w:r>
              <w:rPr>
                <w:rFonts w:cstheme="minorHAnsi"/>
                <w:szCs w:val="24"/>
              </w:rPr>
              <w:t xml:space="preserve"> </w:t>
            </w:r>
            <w:r w:rsidRPr="009F375D">
              <w:rPr>
                <w:rFonts w:cstheme="minorHAnsi"/>
                <w:szCs w:val="24"/>
              </w:rPr>
              <w:t>Россия</w:t>
            </w:r>
          </w:p>
          <w:p w14:paraId="59FF96AF" w14:textId="0982E69F" w:rsidR="009F375D" w:rsidRPr="009F375D" w:rsidRDefault="009F375D" w:rsidP="009F375D">
            <w:pPr>
              <w:rPr>
                <w:rFonts w:cstheme="minorHAnsi"/>
                <w:szCs w:val="24"/>
              </w:rPr>
            </w:pPr>
            <w:r w:rsidRPr="009F375D">
              <w:rPr>
                <w:rFonts w:cstheme="minorHAnsi"/>
                <w:szCs w:val="24"/>
              </w:rPr>
              <w:t>Аккумуляторные батареи (АБ)</w:t>
            </w:r>
            <w:r>
              <w:rPr>
                <w:rFonts w:cstheme="minorHAnsi"/>
                <w:szCs w:val="24"/>
              </w:rPr>
              <w:t xml:space="preserve"> </w:t>
            </w:r>
            <w:r w:rsidRPr="009F375D">
              <w:rPr>
                <w:rFonts w:cstheme="minorHAnsi"/>
                <w:szCs w:val="24"/>
              </w:rPr>
              <w:t>Тип АБ</w:t>
            </w:r>
            <w:r>
              <w:rPr>
                <w:rFonts w:cstheme="minorHAnsi"/>
                <w:szCs w:val="24"/>
              </w:rPr>
              <w:t xml:space="preserve"> </w:t>
            </w:r>
            <w:r w:rsidRPr="009F375D">
              <w:rPr>
                <w:rFonts w:cstheme="minorHAnsi"/>
                <w:szCs w:val="24"/>
              </w:rPr>
              <w:t>герметичные, необслуживаемые, свинцово-кислотные</w:t>
            </w:r>
          </w:p>
          <w:p w14:paraId="0C37ADEA" w14:textId="1BFED40C" w:rsidR="009F375D" w:rsidRPr="009F375D" w:rsidRDefault="009F375D" w:rsidP="009F375D">
            <w:pPr>
              <w:rPr>
                <w:rFonts w:cstheme="minorHAnsi"/>
                <w:szCs w:val="24"/>
              </w:rPr>
            </w:pPr>
            <w:r w:rsidRPr="009F375D">
              <w:rPr>
                <w:rFonts w:cstheme="minorHAnsi"/>
                <w:szCs w:val="24"/>
              </w:rPr>
              <w:t>Номинальное напряжение АБ, В</w:t>
            </w:r>
            <w:r>
              <w:rPr>
                <w:rFonts w:cstheme="minorHAnsi"/>
                <w:szCs w:val="24"/>
              </w:rPr>
              <w:t xml:space="preserve"> </w:t>
            </w:r>
            <w:r w:rsidRPr="009F375D">
              <w:rPr>
                <w:rFonts w:cstheme="minorHAnsi"/>
                <w:szCs w:val="24"/>
              </w:rPr>
              <w:t>72</w:t>
            </w:r>
          </w:p>
          <w:p w14:paraId="57E790E2" w14:textId="606D7434" w:rsidR="009F375D" w:rsidRPr="009F375D" w:rsidRDefault="009F375D" w:rsidP="009F375D">
            <w:pPr>
              <w:rPr>
                <w:rFonts w:cstheme="minorHAnsi"/>
                <w:szCs w:val="24"/>
              </w:rPr>
            </w:pPr>
            <w:r w:rsidRPr="009F375D">
              <w:rPr>
                <w:rFonts w:cstheme="minorHAnsi"/>
                <w:szCs w:val="24"/>
              </w:rPr>
              <w:t>Количество встроенных АБ 12В, шт.</w:t>
            </w:r>
            <w:r>
              <w:rPr>
                <w:rFonts w:cstheme="minorHAnsi"/>
                <w:szCs w:val="24"/>
              </w:rPr>
              <w:t xml:space="preserve"> </w:t>
            </w:r>
            <w:r w:rsidRPr="009F375D">
              <w:rPr>
                <w:rFonts w:cstheme="minorHAnsi"/>
                <w:szCs w:val="24"/>
              </w:rPr>
              <w:t>12</w:t>
            </w:r>
          </w:p>
          <w:p w14:paraId="54315D32" w14:textId="175D0884" w:rsidR="009F375D" w:rsidRPr="009F375D" w:rsidRDefault="009F375D" w:rsidP="009F375D">
            <w:pPr>
              <w:rPr>
                <w:rFonts w:cstheme="minorHAnsi"/>
                <w:szCs w:val="24"/>
              </w:rPr>
            </w:pPr>
            <w:r w:rsidRPr="009F375D">
              <w:rPr>
                <w:rFonts w:cstheme="minorHAnsi"/>
                <w:szCs w:val="24"/>
              </w:rPr>
              <w:t xml:space="preserve">Емкость одной 12-вольтовой АБ, </w:t>
            </w:r>
            <w:proofErr w:type="spellStart"/>
            <w:r w:rsidRPr="009F375D">
              <w:rPr>
                <w:rFonts w:cstheme="minorHAnsi"/>
                <w:szCs w:val="24"/>
              </w:rPr>
              <w:t>Ач</w:t>
            </w:r>
            <w:proofErr w:type="spellEnd"/>
            <w:r>
              <w:rPr>
                <w:rFonts w:cstheme="minorHAnsi"/>
                <w:szCs w:val="24"/>
              </w:rPr>
              <w:t xml:space="preserve"> </w:t>
            </w:r>
            <w:r w:rsidRPr="009F375D">
              <w:rPr>
                <w:rFonts w:cstheme="minorHAnsi"/>
                <w:szCs w:val="24"/>
              </w:rPr>
              <w:t>12</w:t>
            </w:r>
          </w:p>
          <w:p w14:paraId="688F76A4" w14:textId="486CB5A1" w:rsidR="009F375D" w:rsidRPr="009F375D" w:rsidRDefault="009F375D" w:rsidP="009F375D">
            <w:pPr>
              <w:rPr>
                <w:rFonts w:cstheme="minorHAnsi"/>
                <w:szCs w:val="24"/>
              </w:rPr>
            </w:pPr>
            <w:r w:rsidRPr="009F375D">
              <w:rPr>
                <w:rFonts w:cstheme="minorHAnsi"/>
                <w:szCs w:val="24"/>
              </w:rPr>
              <w:t xml:space="preserve">Суммарная емкость АБ в модуле, </w:t>
            </w:r>
            <w:proofErr w:type="spellStart"/>
            <w:r w:rsidRPr="009F375D">
              <w:rPr>
                <w:rFonts w:cstheme="minorHAnsi"/>
                <w:szCs w:val="24"/>
              </w:rPr>
              <w:t>Ач</w:t>
            </w:r>
            <w:proofErr w:type="spellEnd"/>
            <w:r>
              <w:rPr>
                <w:rFonts w:cstheme="minorHAnsi"/>
                <w:szCs w:val="24"/>
              </w:rPr>
              <w:t xml:space="preserve"> </w:t>
            </w:r>
            <w:r w:rsidRPr="009F375D">
              <w:rPr>
                <w:rFonts w:cstheme="minorHAnsi"/>
                <w:szCs w:val="24"/>
              </w:rPr>
              <w:t>24</w:t>
            </w:r>
          </w:p>
          <w:p w14:paraId="16EC4846" w14:textId="21A77446" w:rsidR="009F375D" w:rsidRPr="009F375D" w:rsidRDefault="009F375D" w:rsidP="009F375D">
            <w:pPr>
              <w:rPr>
                <w:rFonts w:cstheme="minorHAnsi"/>
                <w:szCs w:val="24"/>
              </w:rPr>
            </w:pPr>
            <w:r w:rsidRPr="009F375D">
              <w:rPr>
                <w:rFonts w:cstheme="minorHAnsi"/>
                <w:szCs w:val="24"/>
              </w:rPr>
              <w:t>Функционал управления АБ</w:t>
            </w:r>
            <w:r>
              <w:rPr>
                <w:rFonts w:cstheme="minorHAnsi"/>
                <w:szCs w:val="24"/>
              </w:rPr>
              <w:t xml:space="preserve"> </w:t>
            </w:r>
            <w:r w:rsidRPr="009F375D">
              <w:rPr>
                <w:rFonts w:cstheme="minorHAnsi"/>
                <w:szCs w:val="24"/>
              </w:rPr>
              <w:t xml:space="preserve">мониторинг состояния, тест ёмкости, защита от глубокого разряда (LVD), </w:t>
            </w:r>
            <w:proofErr w:type="spellStart"/>
            <w:r w:rsidRPr="009F375D">
              <w:rPr>
                <w:rFonts w:cstheme="minorHAnsi"/>
                <w:szCs w:val="24"/>
              </w:rPr>
              <w:t>термокомпенсация</w:t>
            </w:r>
            <w:proofErr w:type="spellEnd"/>
            <w:r w:rsidRPr="009F375D">
              <w:rPr>
                <w:rFonts w:cstheme="minorHAnsi"/>
                <w:szCs w:val="24"/>
              </w:rPr>
              <w:t xml:space="preserve"> заряда (опция)</w:t>
            </w:r>
          </w:p>
          <w:p w14:paraId="019D5B3B" w14:textId="77777777" w:rsidR="009F375D" w:rsidRPr="009F375D" w:rsidRDefault="009F375D" w:rsidP="009F375D">
            <w:pPr>
              <w:rPr>
                <w:rFonts w:cstheme="minorHAnsi"/>
                <w:szCs w:val="24"/>
              </w:rPr>
            </w:pPr>
            <w:r w:rsidRPr="009F375D">
              <w:rPr>
                <w:rFonts w:cstheme="minorHAnsi"/>
                <w:szCs w:val="24"/>
              </w:rPr>
              <w:t>Срок службы АБ, лет</w:t>
            </w:r>
          </w:p>
          <w:p w14:paraId="6A0DA295" w14:textId="77777777" w:rsidR="009F375D" w:rsidRDefault="009F375D" w:rsidP="009F375D">
            <w:pPr>
              <w:rPr>
                <w:rFonts w:cstheme="minorHAnsi"/>
                <w:szCs w:val="24"/>
              </w:rPr>
            </w:pPr>
            <w:r w:rsidRPr="009F375D">
              <w:rPr>
                <w:rFonts w:cstheme="minorHAnsi"/>
                <w:szCs w:val="24"/>
              </w:rPr>
              <w:t>7 (в зависимости от условий эксплуатации)</w:t>
            </w:r>
            <w:r>
              <w:rPr>
                <w:rFonts w:cstheme="minorHAnsi"/>
                <w:szCs w:val="24"/>
              </w:rPr>
              <w:t xml:space="preserve"> </w:t>
            </w:r>
          </w:p>
          <w:p w14:paraId="7CA175A3" w14:textId="63EF2FE7" w:rsidR="009F375D" w:rsidRPr="009F375D" w:rsidRDefault="009F375D" w:rsidP="009F375D">
            <w:pPr>
              <w:rPr>
                <w:rFonts w:cstheme="minorHAnsi"/>
                <w:szCs w:val="24"/>
              </w:rPr>
            </w:pPr>
            <w:r w:rsidRPr="009F375D">
              <w:rPr>
                <w:rFonts w:cstheme="minorHAnsi"/>
                <w:szCs w:val="24"/>
              </w:rPr>
              <w:t>Подключение</w:t>
            </w:r>
          </w:p>
          <w:p w14:paraId="592AF9EB" w14:textId="77777777" w:rsidR="009F375D" w:rsidRPr="009F375D" w:rsidRDefault="009F375D" w:rsidP="009F375D">
            <w:pPr>
              <w:rPr>
                <w:rFonts w:cstheme="minorHAnsi"/>
                <w:szCs w:val="24"/>
              </w:rPr>
            </w:pPr>
            <w:r w:rsidRPr="009F375D">
              <w:rPr>
                <w:rFonts w:cstheme="minorHAnsi"/>
                <w:szCs w:val="24"/>
              </w:rPr>
              <w:t>Тип разъема для подключения к ИБП</w:t>
            </w:r>
          </w:p>
          <w:p w14:paraId="60C28CCD" w14:textId="77777777" w:rsidR="009F375D" w:rsidRPr="009F375D" w:rsidRDefault="009F375D" w:rsidP="009F375D">
            <w:pPr>
              <w:rPr>
                <w:rFonts w:cstheme="minorHAnsi"/>
                <w:szCs w:val="24"/>
              </w:rPr>
            </w:pPr>
            <w:r w:rsidRPr="009F375D">
              <w:rPr>
                <w:rFonts w:cstheme="minorHAnsi"/>
                <w:szCs w:val="24"/>
              </w:rPr>
              <w:t>разъем TD50A</w:t>
            </w:r>
          </w:p>
          <w:p w14:paraId="22A08BE9" w14:textId="77777777" w:rsidR="009F375D" w:rsidRPr="009F375D" w:rsidRDefault="009F375D" w:rsidP="009F375D">
            <w:pPr>
              <w:rPr>
                <w:rFonts w:cstheme="minorHAnsi"/>
                <w:szCs w:val="24"/>
              </w:rPr>
            </w:pPr>
            <w:r w:rsidRPr="009F375D">
              <w:rPr>
                <w:rFonts w:cstheme="minorHAnsi"/>
                <w:szCs w:val="24"/>
              </w:rPr>
              <w:t>Надежность и эксплуатационные характеристики</w:t>
            </w:r>
          </w:p>
          <w:p w14:paraId="042431A8" w14:textId="77777777" w:rsidR="009F375D" w:rsidRPr="009F375D" w:rsidRDefault="009F375D" w:rsidP="009F375D">
            <w:pPr>
              <w:rPr>
                <w:rFonts w:cstheme="minorHAnsi"/>
                <w:szCs w:val="24"/>
              </w:rPr>
            </w:pPr>
            <w:r w:rsidRPr="009F375D">
              <w:rPr>
                <w:rFonts w:cstheme="minorHAnsi"/>
                <w:szCs w:val="24"/>
              </w:rPr>
              <w:t>Диапазон рабочей температуры, °С</w:t>
            </w:r>
          </w:p>
          <w:p w14:paraId="7B919C7F" w14:textId="77777777" w:rsidR="009F375D" w:rsidRPr="009F375D" w:rsidRDefault="009F375D" w:rsidP="009F375D">
            <w:pPr>
              <w:rPr>
                <w:rFonts w:cstheme="minorHAnsi"/>
                <w:szCs w:val="24"/>
              </w:rPr>
            </w:pPr>
            <w:r w:rsidRPr="009F375D">
              <w:rPr>
                <w:rFonts w:cstheme="minorHAnsi"/>
                <w:szCs w:val="24"/>
              </w:rPr>
              <w:t>от 0 до 40 (рекомендуемая температура эксплуатации аккумуляторных батарей - от +20 до +</w:t>
            </w:r>
            <w:proofErr w:type="gramStart"/>
            <w:r w:rsidRPr="009F375D">
              <w:rPr>
                <w:rFonts w:cstheme="minorHAnsi"/>
                <w:szCs w:val="24"/>
              </w:rPr>
              <w:t>25 )</w:t>
            </w:r>
            <w:proofErr w:type="gramEnd"/>
          </w:p>
          <w:p w14:paraId="1C2DA342" w14:textId="77777777" w:rsidR="009F375D" w:rsidRPr="009F375D" w:rsidRDefault="009F375D" w:rsidP="009F375D">
            <w:pPr>
              <w:rPr>
                <w:rFonts w:cstheme="minorHAnsi"/>
                <w:szCs w:val="24"/>
              </w:rPr>
            </w:pPr>
            <w:r w:rsidRPr="009F375D">
              <w:rPr>
                <w:rFonts w:cstheme="minorHAnsi"/>
                <w:szCs w:val="24"/>
              </w:rPr>
              <w:t>Диапазон температуры хранения, °С</w:t>
            </w:r>
          </w:p>
          <w:p w14:paraId="1DDCDCD7" w14:textId="77777777" w:rsidR="009F375D" w:rsidRPr="009F375D" w:rsidRDefault="009F375D" w:rsidP="009F375D">
            <w:pPr>
              <w:rPr>
                <w:rFonts w:cstheme="minorHAnsi"/>
                <w:szCs w:val="24"/>
              </w:rPr>
            </w:pPr>
            <w:r w:rsidRPr="009F375D">
              <w:rPr>
                <w:rFonts w:cstheme="minorHAnsi"/>
                <w:szCs w:val="24"/>
              </w:rPr>
              <w:t>от -20 до +40</w:t>
            </w:r>
          </w:p>
          <w:p w14:paraId="4DF9B4F5" w14:textId="4D422C6C" w:rsidR="009F375D" w:rsidRPr="009F375D" w:rsidRDefault="009F375D" w:rsidP="009F375D">
            <w:pPr>
              <w:rPr>
                <w:rFonts w:cstheme="minorHAnsi"/>
                <w:szCs w:val="24"/>
              </w:rPr>
            </w:pPr>
            <w:r w:rsidRPr="009F375D">
              <w:rPr>
                <w:rFonts w:cstheme="minorHAnsi"/>
                <w:szCs w:val="24"/>
              </w:rPr>
              <w:t>Относительная влажность, %</w:t>
            </w:r>
            <w:r>
              <w:rPr>
                <w:rFonts w:cstheme="minorHAnsi"/>
                <w:szCs w:val="24"/>
              </w:rPr>
              <w:t xml:space="preserve"> </w:t>
            </w:r>
            <w:r w:rsidRPr="009F375D">
              <w:rPr>
                <w:rFonts w:cstheme="minorHAnsi"/>
                <w:szCs w:val="24"/>
              </w:rPr>
              <w:t>от 0 до 95 (без конденсата)</w:t>
            </w:r>
          </w:p>
          <w:p w14:paraId="3510AB88" w14:textId="77777777" w:rsidR="009F375D" w:rsidRDefault="009F375D" w:rsidP="009F375D">
            <w:pPr>
              <w:rPr>
                <w:rFonts w:cstheme="minorHAnsi"/>
                <w:szCs w:val="24"/>
              </w:rPr>
            </w:pPr>
            <w:r w:rsidRPr="009F375D">
              <w:rPr>
                <w:rFonts w:cstheme="minorHAnsi"/>
                <w:szCs w:val="24"/>
              </w:rPr>
              <w:t xml:space="preserve">Габаритные размеры </w:t>
            </w:r>
            <w:proofErr w:type="spellStart"/>
            <w:r w:rsidRPr="009F375D">
              <w:rPr>
                <w:rFonts w:cstheme="minorHAnsi"/>
                <w:szCs w:val="24"/>
              </w:rPr>
              <w:t>ВхШхГ</w:t>
            </w:r>
            <w:proofErr w:type="spellEnd"/>
            <w:r w:rsidRPr="009F375D">
              <w:rPr>
                <w:rFonts w:cstheme="minorHAnsi"/>
                <w:szCs w:val="24"/>
              </w:rPr>
              <w:t xml:space="preserve"> (без упаковки), мм</w:t>
            </w:r>
            <w:r>
              <w:rPr>
                <w:rFonts w:cstheme="minorHAnsi"/>
                <w:szCs w:val="24"/>
              </w:rPr>
              <w:t xml:space="preserve"> </w:t>
            </w:r>
            <w:r w:rsidRPr="009F375D">
              <w:rPr>
                <w:rFonts w:cstheme="minorHAnsi"/>
                <w:szCs w:val="24"/>
              </w:rPr>
              <w:t>133х483х550</w:t>
            </w:r>
            <w:r>
              <w:rPr>
                <w:rFonts w:cstheme="minorHAnsi"/>
                <w:szCs w:val="24"/>
              </w:rPr>
              <w:t xml:space="preserve"> </w:t>
            </w:r>
          </w:p>
          <w:p w14:paraId="52FD15E9" w14:textId="50284CA1" w:rsidR="009F375D" w:rsidRPr="009F375D" w:rsidRDefault="009F375D" w:rsidP="009F375D">
            <w:pPr>
              <w:rPr>
                <w:rFonts w:cstheme="minorHAnsi"/>
                <w:szCs w:val="24"/>
              </w:rPr>
            </w:pPr>
            <w:r w:rsidRPr="009F375D">
              <w:rPr>
                <w:rFonts w:cstheme="minorHAnsi"/>
                <w:szCs w:val="24"/>
              </w:rPr>
              <w:t>Высота установки в стойку, U</w:t>
            </w:r>
            <w:r>
              <w:rPr>
                <w:rFonts w:cstheme="minorHAnsi"/>
                <w:szCs w:val="24"/>
              </w:rPr>
              <w:t xml:space="preserve"> </w:t>
            </w:r>
            <w:r w:rsidRPr="009F375D">
              <w:rPr>
                <w:rFonts w:cstheme="minorHAnsi"/>
                <w:szCs w:val="24"/>
              </w:rPr>
              <w:t>3</w:t>
            </w:r>
          </w:p>
          <w:p w14:paraId="3E4C7D48" w14:textId="4E4647BC" w:rsidR="009F375D" w:rsidRPr="009F375D" w:rsidRDefault="009F375D" w:rsidP="009F375D">
            <w:pPr>
              <w:rPr>
                <w:rFonts w:cstheme="minorHAnsi"/>
                <w:szCs w:val="24"/>
              </w:rPr>
            </w:pPr>
            <w:r w:rsidRPr="009F375D">
              <w:rPr>
                <w:rFonts w:cstheme="minorHAnsi"/>
                <w:szCs w:val="24"/>
              </w:rPr>
              <w:t>Масса, кг</w:t>
            </w:r>
            <w:r>
              <w:rPr>
                <w:rFonts w:cstheme="minorHAnsi"/>
                <w:szCs w:val="24"/>
              </w:rPr>
              <w:t xml:space="preserve"> </w:t>
            </w:r>
            <w:r w:rsidRPr="009F375D">
              <w:rPr>
                <w:rFonts w:cstheme="minorHAnsi"/>
                <w:szCs w:val="24"/>
              </w:rPr>
              <w:t>60</w:t>
            </w:r>
          </w:p>
          <w:p w14:paraId="484EF12B" w14:textId="5F877395" w:rsidR="009F375D" w:rsidRPr="00EE3704" w:rsidRDefault="009F375D" w:rsidP="009F375D">
            <w:pPr>
              <w:rPr>
                <w:rFonts w:cstheme="minorHAnsi"/>
                <w:szCs w:val="24"/>
              </w:rPr>
            </w:pPr>
            <w:r w:rsidRPr="009F375D">
              <w:rPr>
                <w:rFonts w:cstheme="minorHAnsi"/>
                <w:szCs w:val="24"/>
              </w:rPr>
              <w:t>Цвет корпуса</w:t>
            </w:r>
            <w:r>
              <w:rPr>
                <w:rFonts w:cstheme="minorHAnsi"/>
                <w:szCs w:val="24"/>
              </w:rPr>
              <w:t xml:space="preserve"> </w:t>
            </w:r>
            <w:r w:rsidRPr="009F375D">
              <w:rPr>
                <w:rFonts w:cstheme="minorHAnsi"/>
                <w:szCs w:val="24"/>
              </w:rPr>
              <w:t>серый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86D1DF" w14:textId="376DE8AA" w:rsidR="009F375D" w:rsidRDefault="0086343E" w:rsidP="009F375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2E03EC" w14:textId="2F7A6840" w:rsidR="009F375D" w:rsidRDefault="009F375D" w:rsidP="009F375D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593925" w14:textId="75CC7882" w:rsidR="009F375D" w:rsidRDefault="009F375D" w:rsidP="009F375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</w:t>
            </w:r>
          </w:p>
        </w:tc>
      </w:tr>
    </w:tbl>
    <w:p w14:paraId="15D1F999" w14:textId="77777777" w:rsidR="00061D32" w:rsidRPr="00EE3704" w:rsidRDefault="00061D32" w:rsidP="00EE3704">
      <w:pPr>
        <w:rPr>
          <w:rFonts w:ascii="Times New Roman" w:hAnsi="Times New Roman"/>
        </w:rPr>
      </w:pPr>
    </w:p>
    <w:sectPr w:rsidR="00061D32" w:rsidRPr="00EE3704" w:rsidSect="002E3AAE">
      <w:headerReference w:type="default" r:id="rId12"/>
      <w:pgSz w:w="16840" w:h="11900" w:orient="landscape"/>
      <w:pgMar w:top="1134" w:right="1134" w:bottom="567" w:left="709" w:header="567" w:footer="56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F78A11" w14:textId="77777777" w:rsidR="00360443" w:rsidRDefault="00360443">
      <w:r>
        <w:separator/>
      </w:r>
    </w:p>
  </w:endnote>
  <w:endnote w:type="continuationSeparator" w:id="0">
    <w:p w14:paraId="753B95DB" w14:textId="77777777" w:rsidR="00360443" w:rsidRDefault="003604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David">
    <w:charset w:val="B1"/>
    <w:family w:val="swiss"/>
    <w:pitch w:val="variable"/>
    <w:sig w:usb0="00000803" w:usb1="00000000" w:usb2="00000000" w:usb3="00000000" w:csb0="0000002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F97601" w14:textId="77777777" w:rsidR="00360443" w:rsidRDefault="00360443">
      <w:r>
        <w:separator/>
      </w:r>
    </w:p>
  </w:footnote>
  <w:footnote w:type="continuationSeparator" w:id="0">
    <w:p w14:paraId="078A5C6E" w14:textId="77777777" w:rsidR="00360443" w:rsidRDefault="003604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67755886"/>
      <w:docPartObj>
        <w:docPartGallery w:val="Page Numbers (Top of Page)"/>
        <w:docPartUnique/>
      </w:docPartObj>
    </w:sdtPr>
    <w:sdtEndPr/>
    <w:sdtContent>
      <w:p w14:paraId="15D1F99E" w14:textId="77777777" w:rsidR="002A13CD" w:rsidRDefault="002A13CD">
        <w:pPr>
          <w:pStyle w:val="af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4</w:t>
        </w:r>
        <w: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Times New Roman" w:hAnsi="Times New Roman"/>
        <w:sz w:val="28"/>
        <w:szCs w:val="28"/>
      </w:rPr>
      <w:id w:val="1596900334"/>
      <w:docPartObj>
        <w:docPartGallery w:val="Page Numbers (Top of Page)"/>
        <w:docPartUnique/>
      </w:docPartObj>
    </w:sdtPr>
    <w:sdtEndPr/>
    <w:sdtContent>
      <w:p w14:paraId="15D1F99F" w14:textId="77777777" w:rsidR="002A13CD" w:rsidRPr="003C13A6" w:rsidRDefault="002A13CD">
        <w:pPr>
          <w:pStyle w:val="afa"/>
          <w:jc w:val="center"/>
          <w:rPr>
            <w:rFonts w:ascii="Times New Roman" w:hAnsi="Times New Roman"/>
            <w:sz w:val="28"/>
            <w:szCs w:val="28"/>
          </w:rPr>
        </w:pPr>
        <w:r w:rsidRPr="003C13A6">
          <w:rPr>
            <w:rFonts w:ascii="Times New Roman" w:hAnsi="Times New Roman"/>
            <w:sz w:val="28"/>
            <w:szCs w:val="28"/>
          </w:rPr>
          <w:fldChar w:fldCharType="begin"/>
        </w:r>
        <w:r w:rsidRPr="003C13A6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3C13A6">
          <w:rPr>
            <w:rFonts w:ascii="Times New Roman" w:hAnsi="Times New Roman"/>
            <w:sz w:val="28"/>
            <w:szCs w:val="28"/>
          </w:rPr>
          <w:fldChar w:fldCharType="separate"/>
        </w:r>
        <w:r>
          <w:rPr>
            <w:rFonts w:ascii="Times New Roman" w:hAnsi="Times New Roman"/>
            <w:noProof/>
            <w:sz w:val="28"/>
            <w:szCs w:val="28"/>
          </w:rPr>
          <w:t>12</w:t>
        </w:r>
        <w:r w:rsidRPr="003C13A6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1" w15:restartNumberingAfterBreak="0">
    <w:nsid w:val="03BD2767"/>
    <w:multiLevelType w:val="multilevel"/>
    <w:tmpl w:val="9200B6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9B92A3C"/>
    <w:multiLevelType w:val="hybridMultilevel"/>
    <w:tmpl w:val="07EC258C"/>
    <w:lvl w:ilvl="0" w:tplc="B05640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88C5CEB"/>
    <w:multiLevelType w:val="hybridMultilevel"/>
    <w:tmpl w:val="CFFEF39A"/>
    <w:lvl w:ilvl="0" w:tplc="B05640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986507A"/>
    <w:multiLevelType w:val="hybridMultilevel"/>
    <w:tmpl w:val="541C35E4"/>
    <w:lvl w:ilvl="0" w:tplc="B05640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CA17050"/>
    <w:multiLevelType w:val="hybridMultilevel"/>
    <w:tmpl w:val="EE74670C"/>
    <w:lvl w:ilvl="0" w:tplc="B056405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0FD508C"/>
    <w:multiLevelType w:val="multilevel"/>
    <w:tmpl w:val="E0EA2264"/>
    <w:lvl w:ilvl="0">
      <w:start w:val="1"/>
      <w:numFmt w:val="decimal"/>
      <w:pStyle w:val="a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cs="Times New Roman" w:hint="default"/>
        <w:b/>
      </w:rPr>
    </w:lvl>
    <w:lvl w:ilvl="2">
      <w:start w:val="1"/>
      <w:numFmt w:val="decimal"/>
      <w:lvlText w:val="6.%3. "/>
      <w:lvlJc w:val="left"/>
      <w:pPr>
        <w:ind w:left="1224" w:hanging="504"/>
      </w:pPr>
      <w:rPr>
        <w:rFonts w:ascii="Times New Roman" w:hAnsi="Times New Roman" w:cs="Times New Roman" w:hint="default"/>
        <w:b/>
        <w:i w:val="0"/>
        <w:sz w:val="22"/>
        <w:u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7" w15:restartNumberingAfterBreak="0">
    <w:nsid w:val="26BF187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8" w15:restartNumberingAfterBreak="0">
    <w:nsid w:val="290322DE"/>
    <w:multiLevelType w:val="multilevel"/>
    <w:tmpl w:val="ADE81382"/>
    <w:lvl w:ilvl="0">
      <w:start w:val="1"/>
      <w:numFmt w:val="decimal"/>
      <w:lvlText w:val="%1."/>
      <w:lvlJc w:val="left"/>
      <w:rPr>
        <w:rFonts w:ascii="Times New Roman" w:hAnsi="Times New Roman"/>
        <w:b/>
        <w:i w:val="0"/>
        <w:smallCaps w:val="0"/>
        <w:strike w:val="0"/>
        <w:color w:val="000000"/>
        <w:spacing w:val="0"/>
        <w:sz w:val="26"/>
        <w:u w:val="none"/>
      </w:rPr>
    </w:lvl>
    <w:lvl w:ilvl="1">
      <w:start w:val="1"/>
      <w:numFmt w:val="decimal"/>
      <w:pStyle w:val="11"/>
      <w:lvlText w:val="%1.%2.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sz w:val="26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C1428BE"/>
    <w:multiLevelType w:val="hybridMultilevel"/>
    <w:tmpl w:val="6A9428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8AC5C2C"/>
    <w:multiLevelType w:val="hybridMultilevel"/>
    <w:tmpl w:val="89C017EA"/>
    <w:lvl w:ilvl="0" w:tplc="B056405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BBA1833"/>
    <w:multiLevelType w:val="hybridMultilevel"/>
    <w:tmpl w:val="418C124C"/>
    <w:lvl w:ilvl="0" w:tplc="62A48D30">
      <w:start w:val="1"/>
      <w:numFmt w:val="bullet"/>
      <w:pStyle w:val="1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2" w15:restartNumberingAfterBreak="0">
    <w:nsid w:val="3D702D32"/>
    <w:multiLevelType w:val="multilevel"/>
    <w:tmpl w:val="065A2C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3304E9D"/>
    <w:multiLevelType w:val="hybridMultilevel"/>
    <w:tmpl w:val="3418F3C2"/>
    <w:lvl w:ilvl="0" w:tplc="39B4FA94">
      <w:numFmt w:val="bullet"/>
      <w:lvlText w:val="•"/>
      <w:lvlJc w:val="left"/>
      <w:pPr>
        <w:ind w:left="705" w:hanging="7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9102F11"/>
    <w:multiLevelType w:val="hybridMultilevel"/>
    <w:tmpl w:val="97424430"/>
    <w:lvl w:ilvl="0" w:tplc="B0564058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F052B6C"/>
    <w:multiLevelType w:val="hybridMultilevel"/>
    <w:tmpl w:val="53321F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113C86"/>
    <w:multiLevelType w:val="multilevel"/>
    <w:tmpl w:val="61BCC4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11E43E8"/>
    <w:multiLevelType w:val="multilevel"/>
    <w:tmpl w:val="D0AA7FA2"/>
    <w:lvl w:ilvl="0">
      <w:start w:val="1"/>
      <w:numFmt w:val="decimal"/>
      <w:pStyle w:val="2"/>
      <w:lvlText w:val="%1."/>
      <w:lvlJc w:val="left"/>
      <w:pPr>
        <w:ind w:left="720" w:hanging="360"/>
      </w:pPr>
      <w:rPr>
        <w:sz w:val="28"/>
      </w:rPr>
    </w:lvl>
    <w:lvl w:ilvl="1">
      <w:start w:val="1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440" w:hanging="108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800" w:hanging="144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2160" w:hanging="180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18" w15:restartNumberingAfterBreak="0">
    <w:nsid w:val="61E3093D"/>
    <w:multiLevelType w:val="multilevel"/>
    <w:tmpl w:val="2C263B44"/>
    <w:lvl w:ilvl="0">
      <w:start w:val="1"/>
      <w:numFmt w:val="bullet"/>
      <w:lvlText w:val=""/>
      <w:lvlJc w:val="left"/>
      <w:pPr>
        <w:ind w:left="980" w:hanging="360"/>
      </w:pPr>
      <w:rPr>
        <w:rFonts w:ascii="Symbol" w:hAnsi="Symbol"/>
        <w:color w:val="000000"/>
      </w:rPr>
    </w:lvl>
    <w:lvl w:ilvl="1">
      <w:start w:val="1"/>
      <w:numFmt w:val="bullet"/>
      <w:lvlText w:val="o"/>
      <w:lvlJc w:val="left"/>
      <w:pPr>
        <w:ind w:left="170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42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14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86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58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30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602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740" w:hanging="360"/>
      </w:pPr>
      <w:rPr>
        <w:rFonts w:ascii="Wingdings" w:hAnsi="Wingdings"/>
      </w:rPr>
    </w:lvl>
  </w:abstractNum>
  <w:abstractNum w:abstractNumId="19" w15:restartNumberingAfterBreak="0">
    <w:nsid w:val="62065107"/>
    <w:multiLevelType w:val="hybridMultilevel"/>
    <w:tmpl w:val="B6ECFB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82B7436"/>
    <w:multiLevelType w:val="multilevel"/>
    <w:tmpl w:val="20DC03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94B3963"/>
    <w:multiLevelType w:val="multilevel"/>
    <w:tmpl w:val="987A18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9E71809"/>
    <w:multiLevelType w:val="hybridMultilevel"/>
    <w:tmpl w:val="6D70F5BA"/>
    <w:lvl w:ilvl="0" w:tplc="B05640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DCD32D0"/>
    <w:multiLevelType w:val="hybridMultilevel"/>
    <w:tmpl w:val="3D06911A"/>
    <w:lvl w:ilvl="0" w:tplc="04190001">
      <w:start w:val="1"/>
      <w:numFmt w:val="bullet"/>
      <w:lvlText w:val=""/>
      <w:lvlJc w:val="left"/>
      <w:pPr>
        <w:ind w:left="8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5" w:hanging="360"/>
      </w:pPr>
      <w:rPr>
        <w:rFonts w:ascii="Wingdings" w:hAnsi="Wingdings" w:hint="default"/>
      </w:rPr>
    </w:lvl>
  </w:abstractNum>
  <w:abstractNum w:abstractNumId="24" w15:restartNumberingAfterBreak="0">
    <w:nsid w:val="75691489"/>
    <w:multiLevelType w:val="hybridMultilevel"/>
    <w:tmpl w:val="9ACC208C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E00E326A">
      <w:numFmt w:val="bullet"/>
      <w:lvlText w:val="•"/>
      <w:lvlJc w:val="left"/>
      <w:pPr>
        <w:ind w:left="2501" w:hanging="570"/>
      </w:pPr>
      <w:rPr>
        <w:rFonts w:ascii="Times New Roman" w:eastAsia="Times New Roman" w:hAnsi="Times New Roman" w:cs="Times New Roman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772A47E9"/>
    <w:multiLevelType w:val="multilevel"/>
    <w:tmpl w:val="0DC46C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9685F18"/>
    <w:multiLevelType w:val="hybridMultilevel"/>
    <w:tmpl w:val="ED103B74"/>
    <w:lvl w:ilvl="0" w:tplc="B05640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C506D1B"/>
    <w:multiLevelType w:val="hybridMultilevel"/>
    <w:tmpl w:val="5EF2EE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DBC7645"/>
    <w:multiLevelType w:val="hybridMultilevel"/>
    <w:tmpl w:val="5A5029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F727C9F"/>
    <w:multiLevelType w:val="hybridMultilevel"/>
    <w:tmpl w:val="516895D8"/>
    <w:lvl w:ilvl="0" w:tplc="B05640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FD8598B"/>
    <w:multiLevelType w:val="multilevel"/>
    <w:tmpl w:val="F6E6769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>
    <w:abstractNumId w:val="8"/>
  </w:num>
  <w:num w:numId="2">
    <w:abstractNumId w:val="18"/>
  </w:num>
  <w:num w:numId="3">
    <w:abstractNumId w:val="30"/>
  </w:num>
  <w:num w:numId="4">
    <w:abstractNumId w:val="17"/>
  </w:num>
  <w:num w:numId="5">
    <w:abstractNumId w:val="6"/>
  </w:num>
  <w:num w:numId="6">
    <w:abstractNumId w:val="7"/>
  </w:num>
  <w:num w:numId="7">
    <w:abstractNumId w:val="27"/>
  </w:num>
  <w:num w:numId="8">
    <w:abstractNumId w:val="12"/>
  </w:num>
  <w:num w:numId="9">
    <w:abstractNumId w:val="20"/>
  </w:num>
  <w:num w:numId="10">
    <w:abstractNumId w:val="1"/>
  </w:num>
  <w:num w:numId="11">
    <w:abstractNumId w:val="16"/>
  </w:num>
  <w:num w:numId="12">
    <w:abstractNumId w:val="21"/>
  </w:num>
  <w:num w:numId="13">
    <w:abstractNumId w:val="9"/>
  </w:num>
  <w:num w:numId="14">
    <w:abstractNumId w:val="28"/>
  </w:num>
  <w:num w:numId="15">
    <w:abstractNumId w:val="13"/>
  </w:num>
  <w:num w:numId="16">
    <w:abstractNumId w:val="0"/>
  </w:num>
  <w:num w:numId="17">
    <w:abstractNumId w:val="15"/>
  </w:num>
  <w:num w:numId="18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0"/>
  </w:num>
  <w:num w:numId="28">
    <w:abstractNumId w:val="11"/>
  </w:num>
  <w:num w:numId="29">
    <w:abstractNumId w:val="29"/>
  </w:num>
  <w:num w:numId="30">
    <w:abstractNumId w:val="23"/>
  </w:num>
  <w:num w:numId="31">
    <w:abstractNumId w:val="25"/>
  </w:num>
  <w:num w:numId="32">
    <w:abstractNumId w:val="2"/>
  </w:num>
  <w:num w:numId="3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3DBB"/>
    <w:rsid w:val="00000453"/>
    <w:rsid w:val="00002241"/>
    <w:rsid w:val="0001116E"/>
    <w:rsid w:val="000134F7"/>
    <w:rsid w:val="000148FC"/>
    <w:rsid w:val="00022BE2"/>
    <w:rsid w:val="00041367"/>
    <w:rsid w:val="0004238B"/>
    <w:rsid w:val="000428B1"/>
    <w:rsid w:val="000432B9"/>
    <w:rsid w:val="0004660A"/>
    <w:rsid w:val="000541C7"/>
    <w:rsid w:val="00054DE2"/>
    <w:rsid w:val="0005723E"/>
    <w:rsid w:val="000604FF"/>
    <w:rsid w:val="000613A0"/>
    <w:rsid w:val="00061D32"/>
    <w:rsid w:val="00064924"/>
    <w:rsid w:val="0007084F"/>
    <w:rsid w:val="00081562"/>
    <w:rsid w:val="00081E50"/>
    <w:rsid w:val="000916D7"/>
    <w:rsid w:val="00095F7F"/>
    <w:rsid w:val="000A2744"/>
    <w:rsid w:val="000A5195"/>
    <w:rsid w:val="000A6CAB"/>
    <w:rsid w:val="000B256A"/>
    <w:rsid w:val="000B302F"/>
    <w:rsid w:val="000B362E"/>
    <w:rsid w:val="000B7BAE"/>
    <w:rsid w:val="000C623D"/>
    <w:rsid w:val="000C7CB2"/>
    <w:rsid w:val="000D312A"/>
    <w:rsid w:val="000D7127"/>
    <w:rsid w:val="000E2F23"/>
    <w:rsid w:val="000E4B09"/>
    <w:rsid w:val="000E5F3C"/>
    <w:rsid w:val="00117002"/>
    <w:rsid w:val="00117D83"/>
    <w:rsid w:val="001246CE"/>
    <w:rsid w:val="00131B1E"/>
    <w:rsid w:val="00142733"/>
    <w:rsid w:val="00143262"/>
    <w:rsid w:val="0014520A"/>
    <w:rsid w:val="00147E7D"/>
    <w:rsid w:val="00151A4F"/>
    <w:rsid w:val="00151B38"/>
    <w:rsid w:val="00151C3D"/>
    <w:rsid w:val="00154272"/>
    <w:rsid w:val="00155BA3"/>
    <w:rsid w:val="001561C3"/>
    <w:rsid w:val="00165FEE"/>
    <w:rsid w:val="00172402"/>
    <w:rsid w:val="001724A0"/>
    <w:rsid w:val="0017614B"/>
    <w:rsid w:val="00177187"/>
    <w:rsid w:val="001900F5"/>
    <w:rsid w:val="00193C2C"/>
    <w:rsid w:val="001A2000"/>
    <w:rsid w:val="001A215E"/>
    <w:rsid w:val="001A5789"/>
    <w:rsid w:val="001B0AC6"/>
    <w:rsid w:val="001B3D03"/>
    <w:rsid w:val="001B707D"/>
    <w:rsid w:val="001E1C23"/>
    <w:rsid w:val="001E59C9"/>
    <w:rsid w:val="001E732C"/>
    <w:rsid w:val="001F6953"/>
    <w:rsid w:val="001F71F7"/>
    <w:rsid w:val="00204DDA"/>
    <w:rsid w:val="0020552B"/>
    <w:rsid w:val="002148F6"/>
    <w:rsid w:val="00215CA3"/>
    <w:rsid w:val="00217BC6"/>
    <w:rsid w:val="002249EE"/>
    <w:rsid w:val="00225209"/>
    <w:rsid w:val="00226853"/>
    <w:rsid w:val="002303EC"/>
    <w:rsid w:val="002367EF"/>
    <w:rsid w:val="002449A8"/>
    <w:rsid w:val="00246244"/>
    <w:rsid w:val="0024669E"/>
    <w:rsid w:val="002502A7"/>
    <w:rsid w:val="002502F2"/>
    <w:rsid w:val="00266E27"/>
    <w:rsid w:val="002757DD"/>
    <w:rsid w:val="00275F65"/>
    <w:rsid w:val="002A13CD"/>
    <w:rsid w:val="002A72B2"/>
    <w:rsid w:val="002B09FE"/>
    <w:rsid w:val="002B1298"/>
    <w:rsid w:val="002B1C66"/>
    <w:rsid w:val="002C18FC"/>
    <w:rsid w:val="002C2C7E"/>
    <w:rsid w:val="002C37E3"/>
    <w:rsid w:val="002C4616"/>
    <w:rsid w:val="002C530A"/>
    <w:rsid w:val="002C7FFD"/>
    <w:rsid w:val="002D147D"/>
    <w:rsid w:val="002E3AAE"/>
    <w:rsid w:val="002E4891"/>
    <w:rsid w:val="002F2A2A"/>
    <w:rsid w:val="002F4AD4"/>
    <w:rsid w:val="002F4BB5"/>
    <w:rsid w:val="002F717F"/>
    <w:rsid w:val="003009DD"/>
    <w:rsid w:val="00301B07"/>
    <w:rsid w:val="00305222"/>
    <w:rsid w:val="0030781D"/>
    <w:rsid w:val="00313203"/>
    <w:rsid w:val="003134E1"/>
    <w:rsid w:val="003144BF"/>
    <w:rsid w:val="00314507"/>
    <w:rsid w:val="00331657"/>
    <w:rsid w:val="0033287C"/>
    <w:rsid w:val="00333590"/>
    <w:rsid w:val="00337049"/>
    <w:rsid w:val="00346679"/>
    <w:rsid w:val="00352187"/>
    <w:rsid w:val="0035360A"/>
    <w:rsid w:val="0035740A"/>
    <w:rsid w:val="00357D10"/>
    <w:rsid w:val="00360443"/>
    <w:rsid w:val="00366514"/>
    <w:rsid w:val="0036714C"/>
    <w:rsid w:val="00377092"/>
    <w:rsid w:val="003812F9"/>
    <w:rsid w:val="00383F20"/>
    <w:rsid w:val="00384D36"/>
    <w:rsid w:val="00390D52"/>
    <w:rsid w:val="00391F9F"/>
    <w:rsid w:val="00397210"/>
    <w:rsid w:val="003A38F4"/>
    <w:rsid w:val="003A4292"/>
    <w:rsid w:val="003A73AA"/>
    <w:rsid w:val="003C13A6"/>
    <w:rsid w:val="003C17F9"/>
    <w:rsid w:val="003C6809"/>
    <w:rsid w:val="003D625A"/>
    <w:rsid w:val="003D7228"/>
    <w:rsid w:val="003E2F4C"/>
    <w:rsid w:val="003E50AF"/>
    <w:rsid w:val="003E65AD"/>
    <w:rsid w:val="003F4032"/>
    <w:rsid w:val="003F7169"/>
    <w:rsid w:val="0040533E"/>
    <w:rsid w:val="004067D2"/>
    <w:rsid w:val="00410C29"/>
    <w:rsid w:val="004162FC"/>
    <w:rsid w:val="0041745C"/>
    <w:rsid w:val="0041753B"/>
    <w:rsid w:val="00420BFE"/>
    <w:rsid w:val="00427273"/>
    <w:rsid w:val="00433D80"/>
    <w:rsid w:val="0043571C"/>
    <w:rsid w:val="00455B41"/>
    <w:rsid w:val="0046373F"/>
    <w:rsid w:val="00465071"/>
    <w:rsid w:val="00475742"/>
    <w:rsid w:val="0047588C"/>
    <w:rsid w:val="00476277"/>
    <w:rsid w:val="00476DEA"/>
    <w:rsid w:val="00484636"/>
    <w:rsid w:val="00492860"/>
    <w:rsid w:val="00492A10"/>
    <w:rsid w:val="004943C9"/>
    <w:rsid w:val="00495AA4"/>
    <w:rsid w:val="00496C1F"/>
    <w:rsid w:val="004976C1"/>
    <w:rsid w:val="004A0630"/>
    <w:rsid w:val="004A2C2D"/>
    <w:rsid w:val="004A32EF"/>
    <w:rsid w:val="004B3768"/>
    <w:rsid w:val="004C4323"/>
    <w:rsid w:val="004D3AF1"/>
    <w:rsid w:val="004D6140"/>
    <w:rsid w:val="004E3B60"/>
    <w:rsid w:val="004E4D0A"/>
    <w:rsid w:val="004F7B63"/>
    <w:rsid w:val="0050486D"/>
    <w:rsid w:val="00505DC7"/>
    <w:rsid w:val="00514DFF"/>
    <w:rsid w:val="00521725"/>
    <w:rsid w:val="005272A8"/>
    <w:rsid w:val="00535B28"/>
    <w:rsid w:val="005466C7"/>
    <w:rsid w:val="00551B9E"/>
    <w:rsid w:val="00557178"/>
    <w:rsid w:val="0056149A"/>
    <w:rsid w:val="00565076"/>
    <w:rsid w:val="005706DD"/>
    <w:rsid w:val="005727B8"/>
    <w:rsid w:val="00573E7C"/>
    <w:rsid w:val="00575AB8"/>
    <w:rsid w:val="00576177"/>
    <w:rsid w:val="005776F5"/>
    <w:rsid w:val="005800B3"/>
    <w:rsid w:val="0058471D"/>
    <w:rsid w:val="005870E7"/>
    <w:rsid w:val="00591990"/>
    <w:rsid w:val="00593D61"/>
    <w:rsid w:val="005A3209"/>
    <w:rsid w:val="005A62AF"/>
    <w:rsid w:val="005B0B96"/>
    <w:rsid w:val="005B554D"/>
    <w:rsid w:val="005B573C"/>
    <w:rsid w:val="005B7CCB"/>
    <w:rsid w:val="005C0D6E"/>
    <w:rsid w:val="005C0EEF"/>
    <w:rsid w:val="005C18CF"/>
    <w:rsid w:val="005C5A93"/>
    <w:rsid w:val="005D084F"/>
    <w:rsid w:val="005D12E0"/>
    <w:rsid w:val="005D3C08"/>
    <w:rsid w:val="005D4899"/>
    <w:rsid w:val="005E6B4D"/>
    <w:rsid w:val="005F3648"/>
    <w:rsid w:val="005F4605"/>
    <w:rsid w:val="005F49D3"/>
    <w:rsid w:val="005F6D00"/>
    <w:rsid w:val="005F6E02"/>
    <w:rsid w:val="00602834"/>
    <w:rsid w:val="0060426F"/>
    <w:rsid w:val="0060589D"/>
    <w:rsid w:val="0060641F"/>
    <w:rsid w:val="0062177D"/>
    <w:rsid w:val="00622E6E"/>
    <w:rsid w:val="00622EA4"/>
    <w:rsid w:val="0062318F"/>
    <w:rsid w:val="0062699E"/>
    <w:rsid w:val="0063241B"/>
    <w:rsid w:val="00632837"/>
    <w:rsid w:val="00633F1A"/>
    <w:rsid w:val="00635E0E"/>
    <w:rsid w:val="00650C4F"/>
    <w:rsid w:val="0065124C"/>
    <w:rsid w:val="00651EF6"/>
    <w:rsid w:val="006523CE"/>
    <w:rsid w:val="0065267C"/>
    <w:rsid w:val="006529FE"/>
    <w:rsid w:val="006563A2"/>
    <w:rsid w:val="0066530F"/>
    <w:rsid w:val="00671B43"/>
    <w:rsid w:val="0067386B"/>
    <w:rsid w:val="00685A4B"/>
    <w:rsid w:val="00686CAF"/>
    <w:rsid w:val="00690667"/>
    <w:rsid w:val="006922FB"/>
    <w:rsid w:val="00692A42"/>
    <w:rsid w:val="006A3FD7"/>
    <w:rsid w:val="006B280D"/>
    <w:rsid w:val="006B3D2A"/>
    <w:rsid w:val="006B6C59"/>
    <w:rsid w:val="006B75DB"/>
    <w:rsid w:val="006C1EDB"/>
    <w:rsid w:val="006C5102"/>
    <w:rsid w:val="006C7004"/>
    <w:rsid w:val="006D0703"/>
    <w:rsid w:val="006D0774"/>
    <w:rsid w:val="006D3079"/>
    <w:rsid w:val="006E64AF"/>
    <w:rsid w:val="006F52C3"/>
    <w:rsid w:val="00705328"/>
    <w:rsid w:val="0070676E"/>
    <w:rsid w:val="0071159C"/>
    <w:rsid w:val="0071593C"/>
    <w:rsid w:val="007467A8"/>
    <w:rsid w:val="00750E80"/>
    <w:rsid w:val="00751FBC"/>
    <w:rsid w:val="00751FEA"/>
    <w:rsid w:val="00755946"/>
    <w:rsid w:val="0076190F"/>
    <w:rsid w:val="00761E99"/>
    <w:rsid w:val="00766CB1"/>
    <w:rsid w:val="00766E54"/>
    <w:rsid w:val="0077409B"/>
    <w:rsid w:val="007853F5"/>
    <w:rsid w:val="0079070B"/>
    <w:rsid w:val="0079586E"/>
    <w:rsid w:val="007A04C5"/>
    <w:rsid w:val="007A267F"/>
    <w:rsid w:val="007A5114"/>
    <w:rsid w:val="007A5703"/>
    <w:rsid w:val="007A7E4B"/>
    <w:rsid w:val="007B41A4"/>
    <w:rsid w:val="007C2A92"/>
    <w:rsid w:val="007D0E8F"/>
    <w:rsid w:val="007D44AE"/>
    <w:rsid w:val="007E285A"/>
    <w:rsid w:val="007E3F41"/>
    <w:rsid w:val="007E4D58"/>
    <w:rsid w:val="007E5AB4"/>
    <w:rsid w:val="00801DBF"/>
    <w:rsid w:val="0080699D"/>
    <w:rsid w:val="00807C07"/>
    <w:rsid w:val="00810936"/>
    <w:rsid w:val="0081335F"/>
    <w:rsid w:val="00816DCF"/>
    <w:rsid w:val="00825D56"/>
    <w:rsid w:val="008269AA"/>
    <w:rsid w:val="008327D1"/>
    <w:rsid w:val="00837449"/>
    <w:rsid w:val="00842D2B"/>
    <w:rsid w:val="0084684D"/>
    <w:rsid w:val="00854C86"/>
    <w:rsid w:val="00855879"/>
    <w:rsid w:val="0085651B"/>
    <w:rsid w:val="008613A5"/>
    <w:rsid w:val="0086343E"/>
    <w:rsid w:val="00864296"/>
    <w:rsid w:val="0086522E"/>
    <w:rsid w:val="00866F26"/>
    <w:rsid w:val="00867572"/>
    <w:rsid w:val="008700B6"/>
    <w:rsid w:val="008719EA"/>
    <w:rsid w:val="00871BC3"/>
    <w:rsid w:val="008770C7"/>
    <w:rsid w:val="00881E2C"/>
    <w:rsid w:val="00884B91"/>
    <w:rsid w:val="00895B9D"/>
    <w:rsid w:val="008A6537"/>
    <w:rsid w:val="008A7DCD"/>
    <w:rsid w:val="008B0935"/>
    <w:rsid w:val="008B2C82"/>
    <w:rsid w:val="008B5746"/>
    <w:rsid w:val="008C2AB5"/>
    <w:rsid w:val="008C3DBB"/>
    <w:rsid w:val="008E14D9"/>
    <w:rsid w:val="008E2BD2"/>
    <w:rsid w:val="008F78D9"/>
    <w:rsid w:val="008F7E1B"/>
    <w:rsid w:val="00901CF5"/>
    <w:rsid w:val="00904A62"/>
    <w:rsid w:val="00907DFA"/>
    <w:rsid w:val="009102BD"/>
    <w:rsid w:val="00913A64"/>
    <w:rsid w:val="0091762D"/>
    <w:rsid w:val="00921DA9"/>
    <w:rsid w:val="00922436"/>
    <w:rsid w:val="0092566E"/>
    <w:rsid w:val="0092631D"/>
    <w:rsid w:val="00936AD3"/>
    <w:rsid w:val="00940C8E"/>
    <w:rsid w:val="00941128"/>
    <w:rsid w:val="00945A2E"/>
    <w:rsid w:val="009475F5"/>
    <w:rsid w:val="00951809"/>
    <w:rsid w:val="00953BAA"/>
    <w:rsid w:val="00954413"/>
    <w:rsid w:val="00962BCE"/>
    <w:rsid w:val="00966226"/>
    <w:rsid w:val="00966952"/>
    <w:rsid w:val="00982A96"/>
    <w:rsid w:val="0098320E"/>
    <w:rsid w:val="00985333"/>
    <w:rsid w:val="00991315"/>
    <w:rsid w:val="009940D1"/>
    <w:rsid w:val="009965FE"/>
    <w:rsid w:val="009A038E"/>
    <w:rsid w:val="009A26E1"/>
    <w:rsid w:val="009A6FD1"/>
    <w:rsid w:val="009A7C9F"/>
    <w:rsid w:val="009B2F2F"/>
    <w:rsid w:val="009B363F"/>
    <w:rsid w:val="009C0AC4"/>
    <w:rsid w:val="009C1F23"/>
    <w:rsid w:val="009C38F2"/>
    <w:rsid w:val="009D1D45"/>
    <w:rsid w:val="009E2B01"/>
    <w:rsid w:val="009E5AF6"/>
    <w:rsid w:val="009F273D"/>
    <w:rsid w:val="009F363E"/>
    <w:rsid w:val="009F375D"/>
    <w:rsid w:val="009F5C69"/>
    <w:rsid w:val="009F6D6A"/>
    <w:rsid w:val="00A0414A"/>
    <w:rsid w:val="00A04FA0"/>
    <w:rsid w:val="00A067C3"/>
    <w:rsid w:val="00A07123"/>
    <w:rsid w:val="00A07696"/>
    <w:rsid w:val="00A17574"/>
    <w:rsid w:val="00A2328D"/>
    <w:rsid w:val="00A355AE"/>
    <w:rsid w:val="00A36BBD"/>
    <w:rsid w:val="00A3748A"/>
    <w:rsid w:val="00A41847"/>
    <w:rsid w:val="00A55290"/>
    <w:rsid w:val="00A567FB"/>
    <w:rsid w:val="00A6152B"/>
    <w:rsid w:val="00A70EED"/>
    <w:rsid w:val="00A71262"/>
    <w:rsid w:val="00A724C4"/>
    <w:rsid w:val="00A72ED9"/>
    <w:rsid w:val="00A74665"/>
    <w:rsid w:val="00A76D77"/>
    <w:rsid w:val="00A86D4E"/>
    <w:rsid w:val="00AA3DC6"/>
    <w:rsid w:val="00AA443E"/>
    <w:rsid w:val="00AB2380"/>
    <w:rsid w:val="00AB571A"/>
    <w:rsid w:val="00AB5B87"/>
    <w:rsid w:val="00AC195A"/>
    <w:rsid w:val="00AC19A3"/>
    <w:rsid w:val="00AD5614"/>
    <w:rsid w:val="00AE3A9C"/>
    <w:rsid w:val="00AF3528"/>
    <w:rsid w:val="00AF4C82"/>
    <w:rsid w:val="00AF796B"/>
    <w:rsid w:val="00B21F74"/>
    <w:rsid w:val="00B32B8E"/>
    <w:rsid w:val="00B33A8C"/>
    <w:rsid w:val="00B40B20"/>
    <w:rsid w:val="00B421C7"/>
    <w:rsid w:val="00B450ED"/>
    <w:rsid w:val="00B4594A"/>
    <w:rsid w:val="00B919E4"/>
    <w:rsid w:val="00B92B3C"/>
    <w:rsid w:val="00B92F96"/>
    <w:rsid w:val="00B97AD6"/>
    <w:rsid w:val="00BA1D5A"/>
    <w:rsid w:val="00BA34D5"/>
    <w:rsid w:val="00BA3FD7"/>
    <w:rsid w:val="00BB5686"/>
    <w:rsid w:val="00BB7B63"/>
    <w:rsid w:val="00BD0EA3"/>
    <w:rsid w:val="00BD71B4"/>
    <w:rsid w:val="00BD71FC"/>
    <w:rsid w:val="00BE2944"/>
    <w:rsid w:val="00BF0D41"/>
    <w:rsid w:val="00BF476C"/>
    <w:rsid w:val="00BF7C31"/>
    <w:rsid w:val="00BF7DEC"/>
    <w:rsid w:val="00C01DE8"/>
    <w:rsid w:val="00C11A83"/>
    <w:rsid w:val="00C12974"/>
    <w:rsid w:val="00C13926"/>
    <w:rsid w:val="00C14091"/>
    <w:rsid w:val="00C14906"/>
    <w:rsid w:val="00C149CC"/>
    <w:rsid w:val="00C157CB"/>
    <w:rsid w:val="00C172CD"/>
    <w:rsid w:val="00C173C5"/>
    <w:rsid w:val="00C23A0C"/>
    <w:rsid w:val="00C23DC9"/>
    <w:rsid w:val="00C23F64"/>
    <w:rsid w:val="00C305E1"/>
    <w:rsid w:val="00C419D9"/>
    <w:rsid w:val="00C47A7B"/>
    <w:rsid w:val="00C606FD"/>
    <w:rsid w:val="00C61DBA"/>
    <w:rsid w:val="00C66EA4"/>
    <w:rsid w:val="00C72791"/>
    <w:rsid w:val="00C7339C"/>
    <w:rsid w:val="00C815EB"/>
    <w:rsid w:val="00C82BB6"/>
    <w:rsid w:val="00C83EA0"/>
    <w:rsid w:val="00C870D3"/>
    <w:rsid w:val="00C91280"/>
    <w:rsid w:val="00C917F7"/>
    <w:rsid w:val="00C95646"/>
    <w:rsid w:val="00CA2533"/>
    <w:rsid w:val="00CA376F"/>
    <w:rsid w:val="00CB09F3"/>
    <w:rsid w:val="00CB2B12"/>
    <w:rsid w:val="00CB6A41"/>
    <w:rsid w:val="00CC23A8"/>
    <w:rsid w:val="00CC3077"/>
    <w:rsid w:val="00CC3636"/>
    <w:rsid w:val="00CC5A5E"/>
    <w:rsid w:val="00CD3CCC"/>
    <w:rsid w:val="00CD5CD0"/>
    <w:rsid w:val="00CE263B"/>
    <w:rsid w:val="00CF2BBD"/>
    <w:rsid w:val="00CF2DA3"/>
    <w:rsid w:val="00CF49C9"/>
    <w:rsid w:val="00CF5E00"/>
    <w:rsid w:val="00D0178A"/>
    <w:rsid w:val="00D05F71"/>
    <w:rsid w:val="00D12005"/>
    <w:rsid w:val="00D208D5"/>
    <w:rsid w:val="00D21BCA"/>
    <w:rsid w:val="00D22327"/>
    <w:rsid w:val="00D25B5E"/>
    <w:rsid w:val="00D26D1E"/>
    <w:rsid w:val="00D406BD"/>
    <w:rsid w:val="00D42AF7"/>
    <w:rsid w:val="00D44EC2"/>
    <w:rsid w:val="00D46A7A"/>
    <w:rsid w:val="00D50979"/>
    <w:rsid w:val="00D54572"/>
    <w:rsid w:val="00D60600"/>
    <w:rsid w:val="00D70091"/>
    <w:rsid w:val="00D73BCA"/>
    <w:rsid w:val="00D812D8"/>
    <w:rsid w:val="00D917FC"/>
    <w:rsid w:val="00D9384A"/>
    <w:rsid w:val="00DA04B6"/>
    <w:rsid w:val="00DA6DFE"/>
    <w:rsid w:val="00DB5428"/>
    <w:rsid w:val="00DC1285"/>
    <w:rsid w:val="00DD025C"/>
    <w:rsid w:val="00DD12D9"/>
    <w:rsid w:val="00DD3A73"/>
    <w:rsid w:val="00DD4264"/>
    <w:rsid w:val="00DD62D1"/>
    <w:rsid w:val="00DE327E"/>
    <w:rsid w:val="00DE4B84"/>
    <w:rsid w:val="00DE5462"/>
    <w:rsid w:val="00DF3573"/>
    <w:rsid w:val="00E01E52"/>
    <w:rsid w:val="00E0258E"/>
    <w:rsid w:val="00E12089"/>
    <w:rsid w:val="00E12BC3"/>
    <w:rsid w:val="00E2074A"/>
    <w:rsid w:val="00E25108"/>
    <w:rsid w:val="00E25611"/>
    <w:rsid w:val="00E41B92"/>
    <w:rsid w:val="00E52224"/>
    <w:rsid w:val="00E5313B"/>
    <w:rsid w:val="00E5496C"/>
    <w:rsid w:val="00E63057"/>
    <w:rsid w:val="00E678F7"/>
    <w:rsid w:val="00E71892"/>
    <w:rsid w:val="00E73864"/>
    <w:rsid w:val="00E86E64"/>
    <w:rsid w:val="00E972C0"/>
    <w:rsid w:val="00EA36D9"/>
    <w:rsid w:val="00EA73B6"/>
    <w:rsid w:val="00EB129F"/>
    <w:rsid w:val="00EC5BEC"/>
    <w:rsid w:val="00EC6F20"/>
    <w:rsid w:val="00ED33CF"/>
    <w:rsid w:val="00ED4EC3"/>
    <w:rsid w:val="00EE3704"/>
    <w:rsid w:val="00EF4C23"/>
    <w:rsid w:val="00F02CA5"/>
    <w:rsid w:val="00F073EA"/>
    <w:rsid w:val="00F11C08"/>
    <w:rsid w:val="00F138AB"/>
    <w:rsid w:val="00F13F34"/>
    <w:rsid w:val="00F17ECC"/>
    <w:rsid w:val="00F22673"/>
    <w:rsid w:val="00F24E79"/>
    <w:rsid w:val="00F254AC"/>
    <w:rsid w:val="00F2570C"/>
    <w:rsid w:val="00F26D5F"/>
    <w:rsid w:val="00F274CD"/>
    <w:rsid w:val="00F312B3"/>
    <w:rsid w:val="00F324D5"/>
    <w:rsid w:val="00F403C9"/>
    <w:rsid w:val="00F42318"/>
    <w:rsid w:val="00F45608"/>
    <w:rsid w:val="00F54FCE"/>
    <w:rsid w:val="00F5601F"/>
    <w:rsid w:val="00F60839"/>
    <w:rsid w:val="00F62225"/>
    <w:rsid w:val="00F6546F"/>
    <w:rsid w:val="00F656EB"/>
    <w:rsid w:val="00F75121"/>
    <w:rsid w:val="00F8312F"/>
    <w:rsid w:val="00F86F97"/>
    <w:rsid w:val="00F90A94"/>
    <w:rsid w:val="00F90E03"/>
    <w:rsid w:val="00F96BD8"/>
    <w:rsid w:val="00FB11F8"/>
    <w:rsid w:val="00FB54EA"/>
    <w:rsid w:val="00FB7309"/>
    <w:rsid w:val="00FC76C3"/>
    <w:rsid w:val="00FD4198"/>
    <w:rsid w:val="00FD6972"/>
    <w:rsid w:val="00FD7DD4"/>
    <w:rsid w:val="00FE37CB"/>
    <w:rsid w:val="00FE6FBE"/>
    <w:rsid w:val="00FF45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5D1F878"/>
  <w15:docId w15:val="{4FC1AB37-39E2-494C-8220-D7A1F96297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urier New" w:eastAsia="Times New Roman" w:hAnsi="Courier New" w:cs="Times New Roman"/>
        <w:color w:val="000000"/>
        <w:sz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qFormat/>
    <w:rsid w:val="00E0258E"/>
    <w:rPr>
      <w:rFonts w:asciiTheme="minorHAnsi" w:hAnsiTheme="minorHAnsi"/>
    </w:rPr>
  </w:style>
  <w:style w:type="paragraph" w:styleId="10">
    <w:name w:val="heading 1"/>
    <w:basedOn w:val="a0"/>
    <w:next w:val="a0"/>
    <w:link w:val="12"/>
    <w:qFormat/>
    <w:pPr>
      <w:keepNext/>
      <w:keepLines/>
      <w:spacing w:before="240"/>
      <w:outlineLvl w:val="0"/>
    </w:pPr>
    <w:rPr>
      <w:rFonts w:asciiTheme="majorHAnsi"/>
      <w:color w:val="365F91" w:themeColor="accent1" w:themeShade="BF"/>
      <w:sz w:val="32"/>
    </w:rPr>
  </w:style>
  <w:style w:type="paragraph" w:styleId="20">
    <w:name w:val="heading 2"/>
    <w:basedOn w:val="a0"/>
    <w:next w:val="a0"/>
    <w:link w:val="21"/>
    <w:uiPriority w:val="9"/>
    <w:qFormat/>
    <w:pPr>
      <w:keepNext/>
      <w:keepLines/>
      <w:spacing w:before="200"/>
      <w:outlineLvl w:val="1"/>
    </w:pPr>
    <w:rPr>
      <w:rFonts w:asciiTheme="majorHAnsi"/>
      <w:b/>
      <w:color w:val="4F81BD" w:themeColor="accent1"/>
      <w:sz w:val="26"/>
    </w:rPr>
  </w:style>
  <w:style w:type="paragraph" w:styleId="3">
    <w:name w:val="heading 3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link w:val="50"/>
    <w:uiPriority w:val="9"/>
    <w:qFormat/>
    <w:pPr>
      <w:spacing w:before="120" w:after="120"/>
      <w:outlineLvl w:val="4"/>
    </w:pPr>
    <w:rPr>
      <w:rFonts w:ascii="XO Thames" w:hAnsi="XO Thames"/>
      <w:b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3">
    <w:name w:val="Обычный1"/>
    <w:rPr>
      <w:color w:val="000000"/>
    </w:rPr>
  </w:style>
  <w:style w:type="paragraph" w:styleId="a4">
    <w:name w:val="Body Text"/>
    <w:basedOn w:val="a0"/>
    <w:link w:val="a5"/>
    <w:pPr>
      <w:spacing w:after="120"/>
    </w:pPr>
  </w:style>
  <w:style w:type="character" w:customStyle="1" w:styleId="a5">
    <w:name w:val="Основной текст Знак"/>
    <w:basedOn w:val="13"/>
    <w:link w:val="a4"/>
    <w:rPr>
      <w:color w:val="000000"/>
    </w:rPr>
  </w:style>
  <w:style w:type="paragraph" w:customStyle="1" w:styleId="41">
    <w:name w:val="Основной текст (4)"/>
    <w:basedOn w:val="a0"/>
    <w:link w:val="42"/>
    <w:pPr>
      <w:spacing w:after="1520" w:line="317" w:lineRule="exact"/>
      <w:jc w:val="center"/>
    </w:pPr>
    <w:rPr>
      <w:rFonts w:ascii="Times New Roman" w:hAnsi="Times New Roman"/>
      <w:sz w:val="28"/>
    </w:rPr>
  </w:style>
  <w:style w:type="character" w:customStyle="1" w:styleId="42">
    <w:name w:val="Основной текст (4)"/>
    <w:basedOn w:val="13"/>
    <w:link w:val="41"/>
    <w:rPr>
      <w:rFonts w:ascii="Times New Roman" w:hAnsi="Times New Roman"/>
      <w:color w:val="000000"/>
      <w:sz w:val="28"/>
    </w:rPr>
  </w:style>
  <w:style w:type="paragraph" w:styleId="22">
    <w:name w:val="toc 2"/>
    <w:basedOn w:val="a0"/>
    <w:next w:val="a0"/>
    <w:link w:val="23"/>
    <w:uiPriority w:val="39"/>
    <w:pPr>
      <w:ind w:left="240"/>
    </w:pPr>
    <w:rPr>
      <w:smallCaps/>
      <w:sz w:val="20"/>
    </w:rPr>
  </w:style>
  <w:style w:type="character" w:customStyle="1" w:styleId="23">
    <w:name w:val="Оглавление 2 Знак"/>
    <w:basedOn w:val="13"/>
    <w:link w:val="22"/>
    <w:rPr>
      <w:rFonts w:asciiTheme="minorHAnsi"/>
      <w:smallCaps/>
      <w:color w:val="000000"/>
      <w:sz w:val="20"/>
    </w:rPr>
  </w:style>
  <w:style w:type="paragraph" w:styleId="43">
    <w:name w:val="toc 4"/>
    <w:basedOn w:val="a0"/>
    <w:next w:val="a0"/>
    <w:link w:val="44"/>
    <w:uiPriority w:val="39"/>
    <w:pPr>
      <w:ind w:left="720"/>
    </w:pPr>
    <w:rPr>
      <w:sz w:val="18"/>
    </w:rPr>
  </w:style>
  <w:style w:type="character" w:customStyle="1" w:styleId="44">
    <w:name w:val="Оглавление 4 Знак"/>
    <w:basedOn w:val="13"/>
    <w:link w:val="43"/>
    <w:rPr>
      <w:rFonts w:asciiTheme="minorHAnsi"/>
      <w:color w:val="000000"/>
      <w:sz w:val="18"/>
    </w:rPr>
  </w:style>
  <w:style w:type="paragraph" w:customStyle="1" w:styleId="a6">
    <w:name w:val="Колонтитул"/>
    <w:basedOn w:val="a0"/>
    <w:link w:val="a7"/>
    <w:pPr>
      <w:spacing w:line="232" w:lineRule="exact"/>
    </w:pPr>
    <w:rPr>
      <w:rFonts w:ascii="Times New Roman" w:hAnsi="Times New Roman"/>
      <w:sz w:val="21"/>
    </w:rPr>
  </w:style>
  <w:style w:type="character" w:customStyle="1" w:styleId="a7">
    <w:name w:val="Колонтитул"/>
    <w:basedOn w:val="13"/>
    <w:link w:val="a6"/>
    <w:rPr>
      <w:rFonts w:ascii="Times New Roman" w:hAnsi="Times New Roman"/>
      <w:color w:val="000000"/>
      <w:sz w:val="21"/>
    </w:rPr>
  </w:style>
  <w:style w:type="paragraph" w:customStyle="1" w:styleId="2Exact">
    <w:name w:val="Подпись к картинке (2) Exact"/>
    <w:basedOn w:val="24"/>
    <w:link w:val="2Exact0"/>
    <w:rPr>
      <w:color w:val="7683A5"/>
    </w:rPr>
  </w:style>
  <w:style w:type="character" w:customStyle="1" w:styleId="2Exact0">
    <w:name w:val="Подпись к картинке (2) Exact"/>
    <w:basedOn w:val="25"/>
    <w:link w:val="2Exact"/>
    <w:rPr>
      <w:rFonts w:ascii="Century Gothic" w:hAnsi="Century Gothic"/>
      <w:b/>
      <w:i w:val="0"/>
      <w:smallCaps w:val="0"/>
      <w:strike w:val="0"/>
      <w:color w:val="7683A5"/>
      <w:spacing w:val="0"/>
      <w:sz w:val="21"/>
      <w:u w:val="none"/>
    </w:rPr>
  </w:style>
  <w:style w:type="paragraph" w:styleId="a8">
    <w:name w:val="No Spacing"/>
    <w:link w:val="a9"/>
    <w:uiPriority w:val="1"/>
    <w:qFormat/>
  </w:style>
  <w:style w:type="character" w:customStyle="1" w:styleId="a9">
    <w:name w:val="Без интервала Знак"/>
    <w:link w:val="a8"/>
    <w:rPr>
      <w:color w:val="000000"/>
    </w:rPr>
  </w:style>
  <w:style w:type="paragraph" w:customStyle="1" w:styleId="st">
    <w:name w:val="st"/>
    <w:basedOn w:val="14"/>
    <w:link w:val="st0"/>
  </w:style>
  <w:style w:type="character" w:customStyle="1" w:styleId="st0">
    <w:name w:val="st"/>
    <w:basedOn w:val="a1"/>
    <w:link w:val="st"/>
  </w:style>
  <w:style w:type="paragraph" w:styleId="6">
    <w:name w:val="toc 6"/>
    <w:basedOn w:val="a0"/>
    <w:next w:val="a0"/>
    <w:link w:val="60"/>
    <w:uiPriority w:val="39"/>
    <w:pPr>
      <w:ind w:left="1200"/>
    </w:pPr>
    <w:rPr>
      <w:sz w:val="18"/>
    </w:rPr>
  </w:style>
  <w:style w:type="character" w:customStyle="1" w:styleId="60">
    <w:name w:val="Оглавление 6 Знак"/>
    <w:basedOn w:val="13"/>
    <w:link w:val="6"/>
    <w:rPr>
      <w:rFonts w:asciiTheme="minorHAnsi"/>
      <w:color w:val="000000"/>
      <w:sz w:val="18"/>
    </w:rPr>
  </w:style>
  <w:style w:type="paragraph" w:styleId="7">
    <w:name w:val="toc 7"/>
    <w:basedOn w:val="a0"/>
    <w:next w:val="a0"/>
    <w:link w:val="70"/>
    <w:uiPriority w:val="39"/>
    <w:pPr>
      <w:ind w:left="1440"/>
    </w:pPr>
    <w:rPr>
      <w:sz w:val="18"/>
    </w:rPr>
  </w:style>
  <w:style w:type="character" w:customStyle="1" w:styleId="70">
    <w:name w:val="Оглавление 7 Знак"/>
    <w:basedOn w:val="13"/>
    <w:link w:val="7"/>
    <w:rPr>
      <w:rFonts w:asciiTheme="minorHAnsi"/>
      <w:color w:val="000000"/>
      <w:sz w:val="18"/>
    </w:rPr>
  </w:style>
  <w:style w:type="paragraph" w:customStyle="1" w:styleId="14">
    <w:name w:val="Основной шрифт абзаца1"/>
  </w:style>
  <w:style w:type="paragraph" w:customStyle="1" w:styleId="515ptExact">
    <w:name w:val="Основной текст (5) + 15 pt;Не полужирный;Курсив Exact"/>
    <w:basedOn w:val="51"/>
    <w:link w:val="515ptExact0"/>
    <w:rPr>
      <w:i/>
      <w:sz w:val="30"/>
    </w:rPr>
  </w:style>
  <w:style w:type="character" w:customStyle="1" w:styleId="515ptExact0">
    <w:name w:val="Основной текст (5) + 15 pt;Не полужирный;Курсив Exact"/>
    <w:basedOn w:val="52"/>
    <w:link w:val="515ptExact"/>
    <w:rPr>
      <w:rFonts w:ascii="Times New Roman" w:hAnsi="Times New Roman"/>
      <w:b/>
      <w:i/>
      <w:smallCaps w:val="0"/>
      <w:strike w:val="0"/>
      <w:color w:val="000000"/>
      <w:spacing w:val="0"/>
      <w:sz w:val="30"/>
      <w:u w:val="none"/>
    </w:rPr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styleId="aa">
    <w:name w:val="List Paragraph"/>
    <w:basedOn w:val="a0"/>
    <w:link w:val="ab"/>
    <w:uiPriority w:val="34"/>
    <w:qFormat/>
    <w:pPr>
      <w:ind w:left="720"/>
      <w:contextualSpacing/>
    </w:pPr>
  </w:style>
  <w:style w:type="character" w:customStyle="1" w:styleId="ab">
    <w:name w:val="Абзац списка Знак"/>
    <w:basedOn w:val="13"/>
    <w:link w:val="aa"/>
    <w:uiPriority w:val="34"/>
    <w:rPr>
      <w:color w:val="000000"/>
    </w:rPr>
  </w:style>
  <w:style w:type="paragraph" w:customStyle="1" w:styleId="ac">
    <w:name w:val="Подпись к таблице"/>
    <w:basedOn w:val="a0"/>
    <w:link w:val="ad"/>
    <w:pPr>
      <w:spacing w:line="244" w:lineRule="exact"/>
    </w:pPr>
    <w:rPr>
      <w:rFonts w:ascii="Times New Roman" w:hAnsi="Times New Roman"/>
      <w:b/>
      <w:sz w:val="22"/>
    </w:rPr>
  </w:style>
  <w:style w:type="character" w:customStyle="1" w:styleId="ad">
    <w:name w:val="Подпись к таблице"/>
    <w:basedOn w:val="13"/>
    <w:link w:val="ac"/>
    <w:rPr>
      <w:rFonts w:ascii="Times New Roman" w:hAnsi="Times New Roman"/>
      <w:b/>
      <w:color w:val="000000"/>
      <w:sz w:val="22"/>
    </w:rPr>
  </w:style>
  <w:style w:type="paragraph" w:customStyle="1" w:styleId="2David25pt">
    <w:name w:val="Основной текст (2) + David;25 pt"/>
    <w:basedOn w:val="26"/>
    <w:link w:val="2David25pt0"/>
    <w:rPr>
      <w:rFonts w:ascii="David" w:hAnsi="David"/>
      <w:sz w:val="50"/>
    </w:rPr>
  </w:style>
  <w:style w:type="character" w:customStyle="1" w:styleId="2David25pt0">
    <w:name w:val="Основной текст (2) + David;25 pt"/>
    <w:basedOn w:val="27"/>
    <w:link w:val="2David25pt"/>
    <w:rPr>
      <w:rFonts w:ascii="David" w:hAnsi="David"/>
      <w:b w:val="0"/>
      <w:i w:val="0"/>
      <w:smallCaps w:val="0"/>
      <w:strike w:val="0"/>
      <w:color w:val="000000"/>
      <w:spacing w:val="0"/>
      <w:sz w:val="50"/>
      <w:u w:val="none"/>
    </w:rPr>
  </w:style>
  <w:style w:type="paragraph" w:customStyle="1" w:styleId="26">
    <w:name w:val="Основной текст (2)"/>
    <w:basedOn w:val="a0"/>
    <w:link w:val="27"/>
    <w:pPr>
      <w:spacing w:after="300" w:line="269" w:lineRule="exact"/>
      <w:ind w:hanging="360"/>
      <w:jc w:val="center"/>
    </w:pPr>
    <w:rPr>
      <w:rFonts w:ascii="Times New Roman" w:hAnsi="Times New Roman"/>
      <w:sz w:val="22"/>
    </w:rPr>
  </w:style>
  <w:style w:type="character" w:customStyle="1" w:styleId="27">
    <w:name w:val="Основной текст (2)"/>
    <w:basedOn w:val="13"/>
    <w:link w:val="26"/>
    <w:rPr>
      <w:rFonts w:ascii="Times New Roman" w:hAnsi="Times New Roman"/>
      <w:color w:val="000000"/>
      <w:sz w:val="22"/>
    </w:rPr>
  </w:style>
  <w:style w:type="paragraph" w:customStyle="1" w:styleId="ae">
    <w:name w:val="Колонтитул + Полужирный"/>
    <w:basedOn w:val="a6"/>
    <w:link w:val="af"/>
    <w:rPr>
      <w:b/>
    </w:rPr>
  </w:style>
  <w:style w:type="character" w:customStyle="1" w:styleId="af">
    <w:name w:val="Колонтитул + Полужирный"/>
    <w:basedOn w:val="a7"/>
    <w:link w:val="ae"/>
    <w:rPr>
      <w:rFonts w:ascii="Times New Roman" w:hAnsi="Times New Roman"/>
      <w:b/>
      <w:i w:val="0"/>
      <w:smallCaps w:val="0"/>
      <w:strike w:val="0"/>
      <w:color w:val="000000"/>
      <w:spacing w:val="0"/>
      <w:sz w:val="21"/>
      <w:u w:val="none"/>
    </w:rPr>
  </w:style>
  <w:style w:type="paragraph" w:styleId="af0">
    <w:name w:val="TOC Heading"/>
    <w:basedOn w:val="10"/>
    <w:next w:val="a0"/>
    <w:link w:val="af1"/>
    <w:pPr>
      <w:widowControl/>
      <w:spacing w:line="264" w:lineRule="auto"/>
      <w:outlineLvl w:val="8"/>
    </w:pPr>
  </w:style>
  <w:style w:type="character" w:customStyle="1" w:styleId="af1">
    <w:name w:val="Заголовок оглавления Знак"/>
    <w:basedOn w:val="12"/>
    <w:link w:val="af0"/>
    <w:rPr>
      <w:rFonts w:asciiTheme="majorHAnsi"/>
      <w:color w:val="365F91" w:themeColor="accent1" w:themeShade="BF"/>
      <w:sz w:val="32"/>
    </w:rPr>
  </w:style>
  <w:style w:type="paragraph" w:customStyle="1" w:styleId="233pt">
    <w:name w:val="Основной текст (2) + 33 pt;Курсив"/>
    <w:basedOn w:val="26"/>
    <w:link w:val="233pt0"/>
    <w:rPr>
      <w:i/>
      <w:color w:val="94A9C6"/>
      <w:sz w:val="66"/>
    </w:rPr>
  </w:style>
  <w:style w:type="character" w:customStyle="1" w:styleId="233pt0">
    <w:name w:val="Основной текст (2) + 33 pt;Курсив"/>
    <w:basedOn w:val="27"/>
    <w:link w:val="233pt"/>
    <w:rPr>
      <w:rFonts w:ascii="Times New Roman" w:hAnsi="Times New Roman"/>
      <w:b w:val="0"/>
      <w:i/>
      <w:smallCaps w:val="0"/>
      <w:strike w:val="0"/>
      <w:color w:val="94A9C6"/>
      <w:spacing w:val="0"/>
      <w:sz w:val="66"/>
      <w:u w:val="none"/>
    </w:rPr>
  </w:style>
  <w:style w:type="paragraph" w:customStyle="1" w:styleId="28">
    <w:name w:val="Основной текст (2) + Полужирный"/>
    <w:basedOn w:val="26"/>
    <w:link w:val="29"/>
    <w:rPr>
      <w:b/>
    </w:rPr>
  </w:style>
  <w:style w:type="character" w:customStyle="1" w:styleId="29">
    <w:name w:val="Основной текст (2) + Полужирный"/>
    <w:basedOn w:val="27"/>
    <w:link w:val="28"/>
    <w:rPr>
      <w:rFonts w:ascii="Times New Roman" w:hAnsi="Times New Roman"/>
      <w:b/>
      <w:i w:val="0"/>
      <w:smallCaps w:val="0"/>
      <w:strike w:val="0"/>
      <w:color w:val="000000"/>
      <w:spacing w:val="0"/>
      <w:sz w:val="22"/>
      <w:u w:val="none"/>
    </w:rPr>
  </w:style>
  <w:style w:type="paragraph" w:customStyle="1" w:styleId="15">
    <w:name w:val="Знак примечания1"/>
    <w:basedOn w:val="14"/>
    <w:link w:val="af2"/>
    <w:rPr>
      <w:sz w:val="16"/>
    </w:rPr>
  </w:style>
  <w:style w:type="character" w:styleId="af2">
    <w:name w:val="annotation reference"/>
    <w:basedOn w:val="a1"/>
    <w:link w:val="15"/>
    <w:rPr>
      <w:sz w:val="16"/>
    </w:rPr>
  </w:style>
  <w:style w:type="paragraph" w:customStyle="1" w:styleId="71">
    <w:name w:val="Основной текст (7)"/>
    <w:basedOn w:val="a0"/>
    <w:link w:val="72"/>
    <w:pPr>
      <w:spacing w:before="2300" w:line="245" w:lineRule="exact"/>
    </w:pPr>
    <w:rPr>
      <w:rFonts w:ascii="Times New Roman" w:hAnsi="Times New Roman"/>
      <w:sz w:val="20"/>
    </w:rPr>
  </w:style>
  <w:style w:type="character" w:customStyle="1" w:styleId="72">
    <w:name w:val="Основной текст (7)"/>
    <w:basedOn w:val="13"/>
    <w:link w:val="71"/>
    <w:rPr>
      <w:rFonts w:ascii="Times New Roman" w:hAnsi="Times New Roman"/>
      <w:color w:val="000000"/>
      <w:sz w:val="20"/>
    </w:rPr>
  </w:style>
  <w:style w:type="paragraph" w:customStyle="1" w:styleId="31">
    <w:name w:val="Основной текст (3)"/>
    <w:basedOn w:val="a0"/>
    <w:link w:val="32"/>
    <w:pPr>
      <w:spacing w:after="300" w:line="274" w:lineRule="exact"/>
      <w:ind w:hanging="200"/>
      <w:jc w:val="right"/>
    </w:pPr>
    <w:rPr>
      <w:rFonts w:ascii="Times New Roman" w:hAnsi="Times New Roman"/>
      <w:b/>
      <w:sz w:val="22"/>
    </w:rPr>
  </w:style>
  <w:style w:type="character" w:customStyle="1" w:styleId="32">
    <w:name w:val="Основной текст (3)"/>
    <w:basedOn w:val="13"/>
    <w:link w:val="31"/>
    <w:rPr>
      <w:rFonts w:ascii="Times New Roman" w:hAnsi="Times New Roman"/>
      <w:b/>
      <w:color w:val="000000"/>
      <w:sz w:val="22"/>
    </w:rPr>
  </w:style>
  <w:style w:type="paragraph" w:styleId="33">
    <w:name w:val="toc 3"/>
    <w:basedOn w:val="a0"/>
    <w:next w:val="a0"/>
    <w:link w:val="34"/>
    <w:uiPriority w:val="39"/>
    <w:pPr>
      <w:ind w:left="480"/>
    </w:pPr>
    <w:rPr>
      <w:i/>
      <w:sz w:val="20"/>
    </w:rPr>
  </w:style>
  <w:style w:type="character" w:customStyle="1" w:styleId="34">
    <w:name w:val="Оглавление 3 Знак"/>
    <w:basedOn w:val="13"/>
    <w:link w:val="33"/>
    <w:rPr>
      <w:rFonts w:asciiTheme="minorHAnsi"/>
      <w:i/>
      <w:color w:val="000000"/>
      <w:sz w:val="20"/>
    </w:rPr>
  </w:style>
  <w:style w:type="paragraph" w:customStyle="1" w:styleId="214pt">
    <w:name w:val="Основной текст (2) + 14 pt;Курсив"/>
    <w:basedOn w:val="26"/>
    <w:link w:val="214pt0"/>
    <w:rPr>
      <w:i/>
      <w:color w:val="4F617F"/>
      <w:sz w:val="28"/>
    </w:rPr>
  </w:style>
  <w:style w:type="character" w:customStyle="1" w:styleId="214pt0">
    <w:name w:val="Основной текст (2) + 14 pt;Курсив"/>
    <w:basedOn w:val="27"/>
    <w:link w:val="214pt"/>
    <w:rPr>
      <w:rFonts w:ascii="Times New Roman" w:hAnsi="Times New Roman"/>
      <w:b w:val="0"/>
      <w:i/>
      <w:smallCaps w:val="0"/>
      <w:strike w:val="0"/>
      <w:color w:val="4F617F"/>
      <w:spacing w:val="0"/>
      <w:sz w:val="28"/>
      <w:u w:val="none"/>
    </w:rPr>
  </w:style>
  <w:style w:type="paragraph" w:customStyle="1" w:styleId="3Exact">
    <w:name w:val="Основной текст (3) Exact"/>
    <w:basedOn w:val="14"/>
    <w:link w:val="3Exact0"/>
    <w:rPr>
      <w:rFonts w:ascii="Times New Roman" w:hAnsi="Times New Roman"/>
      <w:b/>
      <w:sz w:val="22"/>
    </w:rPr>
  </w:style>
  <w:style w:type="character" w:customStyle="1" w:styleId="3Exact0">
    <w:name w:val="Основной текст (3) Exact"/>
    <w:basedOn w:val="a1"/>
    <w:link w:val="3Exact"/>
    <w:rPr>
      <w:rFonts w:ascii="Times New Roman" w:hAnsi="Times New Roman"/>
      <w:b/>
      <w:i w:val="0"/>
      <w:smallCaps w:val="0"/>
      <w:strike w:val="0"/>
      <w:sz w:val="22"/>
      <w:u w:val="none"/>
    </w:rPr>
  </w:style>
  <w:style w:type="paragraph" w:customStyle="1" w:styleId="320pt">
    <w:name w:val="Основной текст (3) + 20 pt;Не полужирный;Курсив"/>
    <w:basedOn w:val="31"/>
    <w:link w:val="320pt0"/>
    <w:rPr>
      <w:i/>
      <w:sz w:val="40"/>
    </w:rPr>
  </w:style>
  <w:style w:type="character" w:customStyle="1" w:styleId="320pt0">
    <w:name w:val="Основной текст (3) + 20 pt;Не полужирный;Курсив"/>
    <w:basedOn w:val="32"/>
    <w:link w:val="320pt"/>
    <w:rPr>
      <w:rFonts w:ascii="Times New Roman" w:hAnsi="Times New Roman"/>
      <w:b/>
      <w:i/>
      <w:smallCaps w:val="0"/>
      <w:strike w:val="0"/>
      <w:color w:val="000000"/>
      <w:spacing w:val="0"/>
      <w:sz w:val="40"/>
      <w:u w:val="none"/>
    </w:rPr>
  </w:style>
  <w:style w:type="paragraph" w:styleId="af3">
    <w:name w:val="annotation subject"/>
    <w:basedOn w:val="af4"/>
    <w:next w:val="af4"/>
    <w:link w:val="af5"/>
    <w:rPr>
      <w:b/>
    </w:rPr>
  </w:style>
  <w:style w:type="character" w:customStyle="1" w:styleId="af5">
    <w:name w:val="Тема примечания Знак"/>
    <w:basedOn w:val="af6"/>
    <w:link w:val="af3"/>
    <w:rPr>
      <w:b/>
      <w:color w:val="000000"/>
      <w:sz w:val="20"/>
    </w:rPr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2">
    <w:name w:val="Заголовок 1 Знак"/>
    <w:basedOn w:val="13"/>
    <w:link w:val="10"/>
    <w:rPr>
      <w:rFonts w:asciiTheme="majorHAnsi"/>
      <w:color w:val="365F91" w:themeColor="accent1" w:themeShade="BF"/>
      <w:sz w:val="32"/>
    </w:rPr>
  </w:style>
  <w:style w:type="paragraph" w:customStyle="1" w:styleId="16">
    <w:name w:val="Гиперссылка1"/>
    <w:basedOn w:val="14"/>
    <w:link w:val="af7"/>
    <w:rPr>
      <w:color w:val="0000FF" w:themeColor="hyperlink"/>
      <w:u w:val="single"/>
    </w:rPr>
  </w:style>
  <w:style w:type="character" w:styleId="af7">
    <w:name w:val="Hyperlink"/>
    <w:basedOn w:val="a1"/>
    <w:link w:val="16"/>
    <w:uiPriority w:val="99"/>
    <w:rPr>
      <w:color w:val="0000FF" w:themeColor="hyperlink"/>
      <w:u w:val="single"/>
    </w:rPr>
  </w:style>
  <w:style w:type="paragraph" w:customStyle="1" w:styleId="Footnote">
    <w:name w:val="Footnote"/>
    <w:link w:val="Footnote0"/>
    <w:rPr>
      <w:rFonts w:ascii="XO Thames" w:hAnsi="XO Thames"/>
      <w:color w:val="757575"/>
      <w:sz w:val="20"/>
    </w:rPr>
  </w:style>
  <w:style w:type="character" w:customStyle="1" w:styleId="Footnote0">
    <w:name w:val="Footnote"/>
    <w:link w:val="Footnote"/>
    <w:rPr>
      <w:rFonts w:ascii="XO Thames" w:hAnsi="XO Thames"/>
      <w:color w:val="757575"/>
      <w:sz w:val="20"/>
    </w:rPr>
  </w:style>
  <w:style w:type="paragraph" w:customStyle="1" w:styleId="2TimesNewRoman13ptExact">
    <w:name w:val="Подпись к картинке (2) + Times New Roman;13 pt Exact"/>
    <w:basedOn w:val="24"/>
    <w:link w:val="2TimesNewRoman13ptExact0"/>
    <w:rPr>
      <w:rFonts w:ascii="Times New Roman" w:hAnsi="Times New Roman"/>
      <w:color w:val="7683A5"/>
      <w:sz w:val="26"/>
    </w:rPr>
  </w:style>
  <w:style w:type="character" w:customStyle="1" w:styleId="2TimesNewRoman13ptExact0">
    <w:name w:val="Подпись к картинке (2) + Times New Roman;13 pt Exact"/>
    <w:basedOn w:val="25"/>
    <w:link w:val="2TimesNewRoman13ptExact"/>
    <w:rPr>
      <w:rFonts w:ascii="Times New Roman" w:hAnsi="Times New Roman"/>
      <w:b/>
      <w:i w:val="0"/>
      <w:smallCaps w:val="0"/>
      <w:strike w:val="0"/>
      <w:color w:val="7683A5"/>
      <w:spacing w:val="0"/>
      <w:sz w:val="26"/>
      <w:u w:val="none"/>
    </w:rPr>
  </w:style>
  <w:style w:type="paragraph" w:styleId="17">
    <w:name w:val="toc 1"/>
    <w:basedOn w:val="a0"/>
    <w:next w:val="a0"/>
    <w:link w:val="18"/>
    <w:uiPriority w:val="39"/>
    <w:pPr>
      <w:tabs>
        <w:tab w:val="left" w:pos="284"/>
        <w:tab w:val="left" w:pos="567"/>
        <w:tab w:val="right" w:leader="dot" w:pos="10189"/>
      </w:tabs>
      <w:spacing w:before="120" w:after="120"/>
    </w:pPr>
    <w:rPr>
      <w:rFonts w:ascii="Times New Roman" w:hAnsi="Times New Roman"/>
      <w:b/>
      <w:caps/>
      <w:sz w:val="26"/>
    </w:rPr>
  </w:style>
  <w:style w:type="character" w:customStyle="1" w:styleId="18">
    <w:name w:val="Оглавление 1 Знак"/>
    <w:basedOn w:val="13"/>
    <w:link w:val="17"/>
    <w:rPr>
      <w:rFonts w:ascii="Times New Roman" w:hAnsi="Times New Roman"/>
      <w:b/>
      <w:caps/>
      <w:color w:val="000000"/>
      <w:sz w:val="26"/>
    </w:rPr>
  </w:style>
  <w:style w:type="paragraph" w:customStyle="1" w:styleId="513ptExact">
    <w:name w:val="Основной текст (5) + 13 pt Exact"/>
    <w:basedOn w:val="51"/>
    <w:link w:val="513ptExact0"/>
    <w:rPr>
      <w:sz w:val="26"/>
    </w:rPr>
  </w:style>
  <w:style w:type="character" w:customStyle="1" w:styleId="513ptExact0">
    <w:name w:val="Основной текст (5) + 13 pt Exact"/>
    <w:basedOn w:val="52"/>
    <w:link w:val="513ptExact"/>
    <w:rPr>
      <w:rFonts w:ascii="Times New Roman" w:hAnsi="Times New Roman"/>
      <w:b/>
      <w:i w:val="0"/>
      <w:smallCaps w:val="0"/>
      <w:strike w:val="0"/>
      <w:color w:val="000000"/>
      <w:spacing w:val="0"/>
      <w:sz w:val="26"/>
      <w:u w:val="none"/>
    </w:rPr>
  </w:style>
  <w:style w:type="paragraph" w:customStyle="1" w:styleId="af8">
    <w:name w:val="Колонтитул"/>
    <w:basedOn w:val="a6"/>
    <w:link w:val="af9"/>
  </w:style>
  <w:style w:type="character" w:customStyle="1" w:styleId="af9">
    <w:name w:val="Колонтитул"/>
    <w:basedOn w:val="a7"/>
    <w:link w:val="af8"/>
    <w:rPr>
      <w:rFonts w:ascii="Times New Roman" w:hAnsi="Times New Roman"/>
      <w:b w:val="0"/>
      <w:i w:val="0"/>
      <w:smallCaps w:val="0"/>
      <w:strike w:val="0"/>
      <w:color w:val="000000"/>
      <w:spacing w:val="0"/>
      <w:sz w:val="21"/>
      <w:u w:val="none"/>
    </w:rPr>
  </w:style>
  <w:style w:type="paragraph" w:customStyle="1" w:styleId="2Gulim62pt">
    <w:name w:val="Основной текст (2) + Gulim;62 pt;Курсив"/>
    <w:basedOn w:val="26"/>
    <w:link w:val="2Gulim62pt0"/>
    <w:rPr>
      <w:rFonts w:ascii="Gulim" w:hAnsi="Gulim"/>
      <w:i/>
      <w:color w:val="94A9C6"/>
      <w:sz w:val="124"/>
    </w:rPr>
  </w:style>
  <w:style w:type="character" w:customStyle="1" w:styleId="2Gulim62pt0">
    <w:name w:val="Основной текст (2) + Gulim;62 pt;Курсив"/>
    <w:basedOn w:val="27"/>
    <w:link w:val="2Gulim62pt"/>
    <w:rPr>
      <w:rFonts w:ascii="Gulim" w:hAnsi="Gulim"/>
      <w:b w:val="0"/>
      <w:i/>
      <w:smallCaps w:val="0"/>
      <w:strike w:val="0"/>
      <w:color w:val="94A9C6"/>
      <w:spacing w:val="0"/>
      <w:sz w:val="124"/>
      <w:u w:val="none"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customStyle="1" w:styleId="61">
    <w:name w:val="Основной текст (6)"/>
    <w:basedOn w:val="a0"/>
    <w:link w:val="62"/>
    <w:pPr>
      <w:spacing w:line="274" w:lineRule="exact"/>
      <w:jc w:val="both"/>
    </w:pPr>
    <w:rPr>
      <w:rFonts w:ascii="Times New Roman" w:hAnsi="Times New Roman"/>
      <w:b/>
      <w:sz w:val="22"/>
    </w:rPr>
  </w:style>
  <w:style w:type="character" w:customStyle="1" w:styleId="62">
    <w:name w:val="Основной текст (6)"/>
    <w:basedOn w:val="13"/>
    <w:link w:val="61"/>
    <w:rPr>
      <w:rFonts w:ascii="Times New Roman" w:hAnsi="Times New Roman"/>
      <w:b/>
      <w:color w:val="000000"/>
      <w:sz w:val="22"/>
    </w:rPr>
  </w:style>
  <w:style w:type="paragraph" w:customStyle="1" w:styleId="2">
    <w:name w:val="Стиль2"/>
    <w:basedOn w:val="10"/>
    <w:link w:val="2a"/>
    <w:pPr>
      <w:keepLines w:val="0"/>
      <w:widowControl/>
      <w:numPr>
        <w:numId w:val="4"/>
      </w:numPr>
      <w:spacing w:after="60"/>
    </w:pPr>
    <w:rPr>
      <w:rFonts w:ascii="Times New Roman" w:hAnsi="Times New Roman"/>
      <w:b/>
      <w:color w:val="000000"/>
      <w:sz w:val="26"/>
    </w:rPr>
  </w:style>
  <w:style w:type="character" w:customStyle="1" w:styleId="2a">
    <w:name w:val="Стиль2"/>
    <w:basedOn w:val="12"/>
    <w:link w:val="2"/>
    <w:rPr>
      <w:rFonts w:ascii="Times New Roman" w:hAnsi="Times New Roman"/>
      <w:b/>
      <w:color w:val="000000"/>
      <w:sz w:val="26"/>
    </w:rPr>
  </w:style>
  <w:style w:type="paragraph" w:customStyle="1" w:styleId="3Exact1">
    <w:name w:val="Подпись к картинке (3) Exact"/>
    <w:basedOn w:val="35"/>
    <w:link w:val="3Exact2"/>
    <w:rPr>
      <w:color w:val="7683A5"/>
    </w:rPr>
  </w:style>
  <w:style w:type="character" w:customStyle="1" w:styleId="3Exact2">
    <w:name w:val="Подпись к картинке (3) Exact"/>
    <w:basedOn w:val="36"/>
    <w:link w:val="3Exact1"/>
    <w:rPr>
      <w:rFonts w:ascii="Times New Roman" w:hAnsi="Times New Roman"/>
      <w:b/>
      <w:i w:val="0"/>
      <w:smallCaps w:val="0"/>
      <w:strike w:val="0"/>
      <w:color w:val="7683A5"/>
      <w:spacing w:val="0"/>
      <w:sz w:val="24"/>
      <w:u w:val="none"/>
    </w:rPr>
  </w:style>
  <w:style w:type="paragraph" w:customStyle="1" w:styleId="320pt1">
    <w:name w:val="Основной текст (3) + 20 pt;Не полужирный;Курсив"/>
    <w:basedOn w:val="31"/>
    <w:link w:val="320pt2"/>
    <w:rPr>
      <w:i/>
      <w:strike/>
      <w:sz w:val="40"/>
    </w:rPr>
  </w:style>
  <w:style w:type="character" w:customStyle="1" w:styleId="320pt2">
    <w:name w:val="Основной текст (3) + 20 pt;Не полужирный;Курсив"/>
    <w:basedOn w:val="32"/>
    <w:link w:val="320pt1"/>
    <w:rPr>
      <w:rFonts w:ascii="Times New Roman" w:hAnsi="Times New Roman"/>
      <w:b/>
      <w:i/>
      <w:smallCaps w:val="0"/>
      <w:strike/>
      <w:color w:val="000000"/>
      <w:spacing w:val="0"/>
      <w:sz w:val="40"/>
      <w:u w:val="none"/>
    </w:rPr>
  </w:style>
  <w:style w:type="paragraph" w:styleId="afa">
    <w:name w:val="header"/>
    <w:basedOn w:val="a0"/>
    <w:link w:val="afb"/>
    <w:uiPriority w:val="99"/>
    <w:pPr>
      <w:tabs>
        <w:tab w:val="center" w:pos="4677"/>
        <w:tab w:val="right" w:pos="9355"/>
      </w:tabs>
    </w:pPr>
  </w:style>
  <w:style w:type="character" w:customStyle="1" w:styleId="afb">
    <w:name w:val="Верхний колонтитул Знак"/>
    <w:basedOn w:val="13"/>
    <w:link w:val="afa"/>
    <w:uiPriority w:val="99"/>
    <w:rPr>
      <w:color w:val="000000"/>
    </w:rPr>
  </w:style>
  <w:style w:type="paragraph" w:styleId="9">
    <w:name w:val="toc 9"/>
    <w:basedOn w:val="a0"/>
    <w:next w:val="a0"/>
    <w:link w:val="90"/>
    <w:uiPriority w:val="39"/>
    <w:pPr>
      <w:ind w:left="1920"/>
    </w:pPr>
    <w:rPr>
      <w:sz w:val="18"/>
    </w:rPr>
  </w:style>
  <w:style w:type="character" w:customStyle="1" w:styleId="90">
    <w:name w:val="Оглавление 9 Знак"/>
    <w:basedOn w:val="13"/>
    <w:link w:val="9"/>
    <w:rPr>
      <w:rFonts w:asciiTheme="minorHAnsi"/>
      <w:color w:val="000000"/>
      <w:sz w:val="18"/>
    </w:rPr>
  </w:style>
  <w:style w:type="paragraph" w:customStyle="1" w:styleId="24">
    <w:name w:val="Подпись к картинке (2)"/>
    <w:basedOn w:val="a0"/>
    <w:link w:val="25"/>
    <w:pPr>
      <w:spacing w:line="288" w:lineRule="exact"/>
    </w:pPr>
    <w:rPr>
      <w:rFonts w:ascii="Century Gothic" w:hAnsi="Century Gothic"/>
      <w:b/>
      <w:sz w:val="21"/>
    </w:rPr>
  </w:style>
  <w:style w:type="character" w:customStyle="1" w:styleId="25">
    <w:name w:val="Подпись к картинке (2)"/>
    <w:basedOn w:val="13"/>
    <w:link w:val="24"/>
    <w:rPr>
      <w:rFonts w:ascii="Century Gothic" w:hAnsi="Century Gothic"/>
      <w:b/>
      <w:color w:val="000000"/>
      <w:sz w:val="21"/>
    </w:rPr>
  </w:style>
  <w:style w:type="paragraph" w:styleId="afc">
    <w:name w:val="Balloon Text"/>
    <w:basedOn w:val="a0"/>
    <w:link w:val="afd"/>
    <w:rPr>
      <w:rFonts w:ascii="Segoe UI" w:hAnsi="Segoe UI"/>
      <w:sz w:val="18"/>
    </w:rPr>
  </w:style>
  <w:style w:type="character" w:customStyle="1" w:styleId="afd">
    <w:name w:val="Текст выноски Знак"/>
    <w:basedOn w:val="13"/>
    <w:link w:val="afc"/>
    <w:rPr>
      <w:rFonts w:ascii="Segoe UI" w:hAnsi="Segoe UI"/>
      <w:color w:val="000000"/>
      <w:sz w:val="18"/>
    </w:rPr>
  </w:style>
  <w:style w:type="paragraph" w:styleId="8">
    <w:name w:val="toc 8"/>
    <w:basedOn w:val="a0"/>
    <w:next w:val="a0"/>
    <w:link w:val="80"/>
    <w:uiPriority w:val="39"/>
    <w:pPr>
      <w:ind w:left="1680"/>
    </w:pPr>
    <w:rPr>
      <w:sz w:val="18"/>
    </w:rPr>
  </w:style>
  <w:style w:type="character" w:customStyle="1" w:styleId="80">
    <w:name w:val="Оглавление 8 Знак"/>
    <w:basedOn w:val="13"/>
    <w:link w:val="8"/>
    <w:rPr>
      <w:rFonts w:asciiTheme="minorHAnsi"/>
      <w:color w:val="000000"/>
      <w:sz w:val="18"/>
    </w:rPr>
  </w:style>
  <w:style w:type="paragraph" w:customStyle="1" w:styleId="6Exact">
    <w:name w:val="Основной текст (6) Exact"/>
    <w:basedOn w:val="14"/>
    <w:link w:val="6Exact0"/>
    <w:rPr>
      <w:rFonts w:ascii="Times New Roman" w:hAnsi="Times New Roman"/>
      <w:b/>
      <w:sz w:val="22"/>
    </w:rPr>
  </w:style>
  <w:style w:type="character" w:customStyle="1" w:styleId="6Exact0">
    <w:name w:val="Основной текст (6) Exact"/>
    <w:basedOn w:val="a1"/>
    <w:link w:val="6Exact"/>
    <w:rPr>
      <w:rFonts w:ascii="Times New Roman" w:hAnsi="Times New Roman"/>
      <w:b/>
      <w:i w:val="0"/>
      <w:smallCaps w:val="0"/>
      <w:strike w:val="0"/>
      <w:sz w:val="22"/>
      <w:u w:val="none"/>
    </w:rPr>
  </w:style>
  <w:style w:type="paragraph" w:customStyle="1" w:styleId="19">
    <w:name w:val="Строгий1"/>
    <w:basedOn w:val="14"/>
    <w:link w:val="afe"/>
    <w:rPr>
      <w:b/>
    </w:rPr>
  </w:style>
  <w:style w:type="character" w:styleId="afe">
    <w:name w:val="Strong"/>
    <w:basedOn w:val="a1"/>
    <w:link w:val="19"/>
    <w:rPr>
      <w:b/>
    </w:rPr>
  </w:style>
  <w:style w:type="paragraph" w:customStyle="1" w:styleId="2105pt">
    <w:name w:val="Основной текст (2) + 10;5 pt;Полужирный;Курсив"/>
    <w:basedOn w:val="26"/>
    <w:link w:val="2105pt0"/>
    <w:rPr>
      <w:b/>
      <w:i/>
      <w:color w:val="4F617F"/>
      <w:sz w:val="21"/>
    </w:rPr>
  </w:style>
  <w:style w:type="character" w:customStyle="1" w:styleId="2105pt0">
    <w:name w:val="Основной текст (2) + 10;5 pt;Полужирный;Курсив"/>
    <w:basedOn w:val="27"/>
    <w:link w:val="2105pt"/>
    <w:rPr>
      <w:rFonts w:ascii="Times New Roman" w:hAnsi="Times New Roman"/>
      <w:b/>
      <w:i/>
      <w:smallCaps w:val="0"/>
      <w:strike w:val="0"/>
      <w:color w:val="4F617F"/>
      <w:spacing w:val="0"/>
      <w:sz w:val="21"/>
      <w:u w:val="none"/>
    </w:rPr>
  </w:style>
  <w:style w:type="paragraph" w:styleId="aff">
    <w:name w:val="Message Header"/>
    <w:basedOn w:val="a4"/>
    <w:link w:val="aff0"/>
    <w:pPr>
      <w:keepLines/>
      <w:widowControl/>
      <w:spacing w:line="180" w:lineRule="atLeast"/>
      <w:ind w:left="1555" w:hanging="720"/>
    </w:pPr>
    <w:rPr>
      <w:rFonts w:ascii="Arial" w:hAnsi="Arial"/>
      <w:spacing w:val="-5"/>
      <w:sz w:val="20"/>
    </w:rPr>
  </w:style>
  <w:style w:type="character" w:customStyle="1" w:styleId="aff0">
    <w:name w:val="Шапка Знак"/>
    <w:basedOn w:val="a5"/>
    <w:link w:val="aff"/>
    <w:rPr>
      <w:rFonts w:ascii="Arial" w:hAnsi="Arial"/>
      <w:color w:val="000000"/>
      <w:spacing w:val="-5"/>
      <w:sz w:val="20"/>
    </w:rPr>
  </w:style>
  <w:style w:type="paragraph" w:styleId="53">
    <w:name w:val="toc 5"/>
    <w:basedOn w:val="a0"/>
    <w:next w:val="a0"/>
    <w:link w:val="54"/>
    <w:uiPriority w:val="39"/>
    <w:pPr>
      <w:ind w:left="960"/>
    </w:pPr>
    <w:rPr>
      <w:sz w:val="18"/>
    </w:rPr>
  </w:style>
  <w:style w:type="character" w:customStyle="1" w:styleId="54">
    <w:name w:val="Оглавление 5 Знак"/>
    <w:basedOn w:val="13"/>
    <w:link w:val="53"/>
    <w:rPr>
      <w:rFonts w:asciiTheme="minorHAnsi"/>
      <w:color w:val="000000"/>
      <w:sz w:val="18"/>
    </w:rPr>
  </w:style>
  <w:style w:type="paragraph" w:customStyle="1" w:styleId="1Exact">
    <w:name w:val="Заголовок №1 Exact"/>
    <w:basedOn w:val="14"/>
    <w:link w:val="1Exact0"/>
    <w:rPr>
      <w:rFonts w:ascii="Times New Roman" w:hAnsi="Times New Roman"/>
      <w:b/>
      <w:sz w:val="22"/>
    </w:rPr>
  </w:style>
  <w:style w:type="character" w:customStyle="1" w:styleId="1Exact0">
    <w:name w:val="Заголовок №1 Exact"/>
    <w:basedOn w:val="a1"/>
    <w:link w:val="1Exact"/>
    <w:rPr>
      <w:rFonts w:ascii="Times New Roman" w:hAnsi="Times New Roman"/>
      <w:b/>
      <w:i w:val="0"/>
      <w:smallCaps w:val="0"/>
      <w:strike w:val="0"/>
      <w:sz w:val="22"/>
      <w:u w:val="none"/>
    </w:rPr>
  </w:style>
  <w:style w:type="paragraph" w:customStyle="1" w:styleId="35">
    <w:name w:val="Подпись к картинке (3)"/>
    <w:basedOn w:val="a0"/>
    <w:link w:val="36"/>
    <w:pPr>
      <w:spacing w:line="332" w:lineRule="exact"/>
      <w:jc w:val="both"/>
    </w:pPr>
    <w:rPr>
      <w:rFonts w:ascii="Times New Roman" w:hAnsi="Times New Roman"/>
      <w:b/>
    </w:rPr>
  </w:style>
  <w:style w:type="character" w:customStyle="1" w:styleId="36">
    <w:name w:val="Подпись к картинке (3)"/>
    <w:basedOn w:val="13"/>
    <w:link w:val="35"/>
    <w:rPr>
      <w:rFonts w:ascii="Times New Roman" w:hAnsi="Times New Roman"/>
      <w:b/>
      <w:color w:val="000000"/>
    </w:rPr>
  </w:style>
  <w:style w:type="paragraph" w:customStyle="1" w:styleId="tgc">
    <w:name w:val="_tgc"/>
    <w:basedOn w:val="14"/>
    <w:link w:val="tgc0"/>
  </w:style>
  <w:style w:type="character" w:customStyle="1" w:styleId="tgc0">
    <w:name w:val="_tgc"/>
    <w:basedOn w:val="a1"/>
    <w:link w:val="tgc"/>
  </w:style>
  <w:style w:type="paragraph" w:customStyle="1" w:styleId="315ptExact">
    <w:name w:val="Подпись к картинке (3) + 15 pt;Не полужирный;Курсив Exact"/>
    <w:basedOn w:val="35"/>
    <w:link w:val="315ptExact0"/>
    <w:rPr>
      <w:i/>
      <w:color w:val="7683A5"/>
      <w:sz w:val="30"/>
      <w:u w:val="single"/>
    </w:rPr>
  </w:style>
  <w:style w:type="character" w:customStyle="1" w:styleId="315ptExact0">
    <w:name w:val="Подпись к картинке (3) + 15 pt;Не полужирный;Курсив Exact"/>
    <w:basedOn w:val="36"/>
    <w:link w:val="315ptExact"/>
    <w:rPr>
      <w:rFonts w:ascii="Times New Roman" w:hAnsi="Times New Roman"/>
      <w:b/>
      <w:i/>
      <w:smallCaps w:val="0"/>
      <w:strike w:val="0"/>
      <w:color w:val="7683A5"/>
      <w:spacing w:val="0"/>
      <w:sz w:val="30"/>
      <w:u w:val="single"/>
    </w:rPr>
  </w:style>
  <w:style w:type="paragraph" w:customStyle="1" w:styleId="51">
    <w:name w:val="Основной текст (5)"/>
    <w:basedOn w:val="a0"/>
    <w:link w:val="52"/>
    <w:pPr>
      <w:spacing w:line="314" w:lineRule="exact"/>
      <w:jc w:val="right"/>
    </w:pPr>
    <w:rPr>
      <w:rFonts w:ascii="Times New Roman" w:hAnsi="Times New Roman"/>
      <w:b/>
    </w:rPr>
  </w:style>
  <w:style w:type="character" w:customStyle="1" w:styleId="52">
    <w:name w:val="Основной текст (5)"/>
    <w:basedOn w:val="13"/>
    <w:link w:val="51"/>
    <w:rPr>
      <w:rFonts w:ascii="Times New Roman" w:hAnsi="Times New Roman"/>
      <w:b/>
      <w:color w:val="000000"/>
    </w:rPr>
  </w:style>
  <w:style w:type="paragraph" w:customStyle="1" w:styleId="2b">
    <w:name w:val="Основной текст (2) + Полужирный"/>
    <w:basedOn w:val="26"/>
    <w:link w:val="2c"/>
    <w:rPr>
      <w:b/>
    </w:rPr>
  </w:style>
  <w:style w:type="character" w:customStyle="1" w:styleId="2c">
    <w:name w:val="Основной текст (2) + Полужирный"/>
    <w:basedOn w:val="27"/>
    <w:link w:val="2b"/>
    <w:rPr>
      <w:rFonts w:ascii="Times New Roman" w:hAnsi="Times New Roman"/>
      <w:b/>
      <w:i w:val="0"/>
      <w:smallCaps w:val="0"/>
      <w:strike w:val="0"/>
      <w:color w:val="000000"/>
      <w:spacing w:val="0"/>
      <w:sz w:val="22"/>
      <w:u w:val="none"/>
    </w:rPr>
  </w:style>
  <w:style w:type="paragraph" w:styleId="aff1">
    <w:name w:val="footer"/>
    <w:basedOn w:val="a0"/>
    <w:link w:val="aff2"/>
    <w:pPr>
      <w:tabs>
        <w:tab w:val="center" w:pos="4677"/>
        <w:tab w:val="right" w:pos="9355"/>
      </w:tabs>
    </w:pPr>
  </w:style>
  <w:style w:type="character" w:customStyle="1" w:styleId="aff2">
    <w:name w:val="Нижний колонтитул Знак"/>
    <w:basedOn w:val="13"/>
    <w:link w:val="aff1"/>
    <w:rPr>
      <w:color w:val="000000"/>
    </w:rPr>
  </w:style>
  <w:style w:type="paragraph" w:styleId="aff3">
    <w:name w:val="Subtitle"/>
    <w:link w:val="aff4"/>
    <w:uiPriority w:val="11"/>
    <w:qFormat/>
    <w:rPr>
      <w:rFonts w:ascii="XO Thames" w:hAnsi="XO Thames"/>
      <w:i/>
      <w:color w:val="616161"/>
    </w:rPr>
  </w:style>
  <w:style w:type="character" w:customStyle="1" w:styleId="aff4">
    <w:name w:val="Подзаголовок Знак"/>
    <w:link w:val="aff3"/>
    <w:rPr>
      <w:rFonts w:ascii="XO Thames" w:hAnsi="XO Thames"/>
      <w:i/>
      <w:color w:val="616161"/>
      <w:sz w:val="24"/>
    </w:rPr>
  </w:style>
  <w:style w:type="paragraph" w:customStyle="1" w:styleId="toc10">
    <w:name w:val="toc 10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customStyle="1" w:styleId="11">
    <w:name w:val="Стиль1.1"/>
    <w:basedOn w:val="aa"/>
    <w:link w:val="110"/>
    <w:pPr>
      <w:widowControl/>
      <w:numPr>
        <w:ilvl w:val="1"/>
        <w:numId w:val="1"/>
      </w:numPr>
      <w:spacing w:line="360" w:lineRule="auto"/>
      <w:ind w:left="0" w:firstLine="567"/>
      <w:jc w:val="both"/>
    </w:pPr>
    <w:rPr>
      <w:rFonts w:ascii="Times New Roman" w:hAnsi="Times New Roman"/>
      <w:sz w:val="26"/>
    </w:rPr>
  </w:style>
  <w:style w:type="character" w:customStyle="1" w:styleId="110">
    <w:name w:val="Стиль1.1"/>
    <w:basedOn w:val="ab"/>
    <w:link w:val="11"/>
    <w:rPr>
      <w:rFonts w:ascii="Times New Roman" w:hAnsi="Times New Roman"/>
      <w:color w:val="000000"/>
      <w:sz w:val="26"/>
    </w:rPr>
  </w:style>
  <w:style w:type="paragraph" w:customStyle="1" w:styleId="1a">
    <w:name w:val="Заголовок №1"/>
    <w:basedOn w:val="a0"/>
    <w:link w:val="1b"/>
    <w:pPr>
      <w:spacing w:line="269" w:lineRule="exact"/>
      <w:jc w:val="center"/>
      <w:outlineLvl w:val="0"/>
    </w:pPr>
    <w:rPr>
      <w:rFonts w:ascii="Times New Roman" w:hAnsi="Times New Roman"/>
      <w:b/>
      <w:sz w:val="22"/>
    </w:rPr>
  </w:style>
  <w:style w:type="character" w:customStyle="1" w:styleId="1b">
    <w:name w:val="Заголовок №1"/>
    <w:basedOn w:val="13"/>
    <w:link w:val="1a"/>
    <w:rPr>
      <w:rFonts w:ascii="Times New Roman" w:hAnsi="Times New Roman"/>
      <w:b/>
      <w:color w:val="000000"/>
      <w:sz w:val="22"/>
    </w:rPr>
  </w:style>
  <w:style w:type="paragraph" w:styleId="aff5">
    <w:name w:val="Title"/>
    <w:basedOn w:val="a0"/>
    <w:next w:val="a0"/>
    <w:link w:val="aff6"/>
    <w:uiPriority w:val="10"/>
    <w:qFormat/>
    <w:pPr>
      <w:spacing w:after="300"/>
      <w:contextualSpacing/>
    </w:pPr>
    <w:rPr>
      <w:rFonts w:asciiTheme="majorHAnsi"/>
      <w:color w:val="17365D" w:themeColor="text2" w:themeShade="BF"/>
      <w:spacing w:val="5"/>
      <w:sz w:val="52"/>
    </w:rPr>
  </w:style>
  <w:style w:type="character" w:customStyle="1" w:styleId="aff6">
    <w:name w:val="Заголовок Знак"/>
    <w:basedOn w:val="13"/>
    <w:link w:val="aff5"/>
    <w:rPr>
      <w:rFonts w:asciiTheme="majorHAnsi"/>
      <w:color w:val="17365D" w:themeColor="text2" w:themeShade="BF"/>
      <w:spacing w:val="5"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paragraph" w:customStyle="1" w:styleId="Default">
    <w:name w:val="Default"/>
    <w:link w:val="Default0"/>
    <w:pPr>
      <w:widowControl/>
    </w:pPr>
    <w:rPr>
      <w:rFonts w:ascii="Times New Roman" w:hAnsi="Times New Roman"/>
    </w:rPr>
  </w:style>
  <w:style w:type="character" w:customStyle="1" w:styleId="Default0">
    <w:name w:val="Default"/>
    <w:link w:val="Default"/>
    <w:rPr>
      <w:rFonts w:ascii="Times New Roman" w:hAnsi="Times New Roman"/>
      <w:color w:val="000000"/>
    </w:rPr>
  </w:style>
  <w:style w:type="paragraph" w:customStyle="1" w:styleId="37">
    <w:name w:val="Стиль3"/>
    <w:basedOn w:val="2"/>
    <w:link w:val="38"/>
    <w:pPr>
      <w:numPr>
        <w:numId w:val="0"/>
      </w:numPr>
    </w:pPr>
    <w:rPr>
      <w:b w:val="0"/>
    </w:rPr>
  </w:style>
  <w:style w:type="character" w:customStyle="1" w:styleId="38">
    <w:name w:val="Стиль3"/>
    <w:basedOn w:val="2a"/>
    <w:link w:val="37"/>
    <w:rPr>
      <w:rFonts w:ascii="Times New Roman" w:hAnsi="Times New Roman"/>
      <w:b w:val="0"/>
      <w:color w:val="000000"/>
      <w:sz w:val="26"/>
    </w:rPr>
  </w:style>
  <w:style w:type="character" w:customStyle="1" w:styleId="21">
    <w:name w:val="Заголовок 2 Знак"/>
    <w:basedOn w:val="13"/>
    <w:link w:val="20"/>
    <w:rPr>
      <w:rFonts w:asciiTheme="majorHAnsi"/>
      <w:b/>
      <w:color w:val="4F81BD" w:themeColor="accent1"/>
      <w:sz w:val="26"/>
    </w:rPr>
  </w:style>
  <w:style w:type="paragraph" w:customStyle="1" w:styleId="aff7">
    <w:name w:val="Подпись к картинке"/>
    <w:basedOn w:val="a0"/>
    <w:link w:val="aff8"/>
    <w:pPr>
      <w:spacing w:line="276" w:lineRule="exact"/>
      <w:jc w:val="both"/>
    </w:pPr>
    <w:rPr>
      <w:rFonts w:ascii="Times New Roman" w:hAnsi="Times New Roman"/>
      <w:b/>
      <w:sz w:val="22"/>
    </w:rPr>
  </w:style>
  <w:style w:type="character" w:customStyle="1" w:styleId="aff8">
    <w:name w:val="Подпись к картинке"/>
    <w:basedOn w:val="13"/>
    <w:link w:val="aff7"/>
    <w:rPr>
      <w:rFonts w:ascii="Times New Roman" w:hAnsi="Times New Roman"/>
      <w:b/>
      <w:color w:val="000000"/>
      <w:sz w:val="22"/>
    </w:rPr>
  </w:style>
  <w:style w:type="paragraph" w:styleId="af4">
    <w:name w:val="annotation text"/>
    <w:basedOn w:val="a0"/>
    <w:link w:val="af6"/>
    <w:rPr>
      <w:sz w:val="20"/>
    </w:rPr>
  </w:style>
  <w:style w:type="character" w:customStyle="1" w:styleId="af6">
    <w:name w:val="Текст примечания Знак"/>
    <w:basedOn w:val="13"/>
    <w:link w:val="af4"/>
    <w:rPr>
      <w:color w:val="000000"/>
      <w:sz w:val="20"/>
    </w:rPr>
  </w:style>
  <w:style w:type="table" w:styleId="aff9">
    <w:name w:val="Table Grid"/>
    <w:basedOn w:val="a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">
    <w:name w:val="Оглавление!!!!"/>
    <w:basedOn w:val="aa"/>
    <w:link w:val="affa"/>
    <w:qFormat/>
    <w:rsid w:val="00565076"/>
    <w:pPr>
      <w:widowControl/>
      <w:numPr>
        <w:numId w:val="5"/>
      </w:numPr>
    </w:pPr>
    <w:rPr>
      <w:rFonts w:ascii="Times New Roman" w:hAnsi="Times New Roman"/>
      <w:b/>
      <w:color w:val="auto"/>
      <w:sz w:val="28"/>
      <w:szCs w:val="28"/>
    </w:rPr>
  </w:style>
  <w:style w:type="character" w:customStyle="1" w:styleId="affa">
    <w:name w:val="Оглавление!!!! Знак"/>
    <w:link w:val="a"/>
    <w:locked/>
    <w:rsid w:val="00565076"/>
    <w:rPr>
      <w:rFonts w:ascii="Times New Roman" w:hAnsi="Times New Roman"/>
      <w:b/>
      <w:color w:val="auto"/>
      <w:sz w:val="28"/>
      <w:szCs w:val="28"/>
    </w:rPr>
  </w:style>
  <w:style w:type="paragraph" w:styleId="affb">
    <w:name w:val="Body Text Indent"/>
    <w:basedOn w:val="a0"/>
    <w:link w:val="affc"/>
    <w:unhideWhenUsed/>
    <w:rsid w:val="00565076"/>
    <w:pPr>
      <w:widowControl/>
      <w:spacing w:after="120"/>
      <w:ind w:left="283"/>
    </w:pPr>
    <w:rPr>
      <w:rFonts w:ascii="Times New Roman" w:hAnsi="Times New Roman"/>
      <w:color w:val="auto"/>
      <w:sz w:val="28"/>
      <w:szCs w:val="28"/>
    </w:rPr>
  </w:style>
  <w:style w:type="character" w:customStyle="1" w:styleId="affc">
    <w:name w:val="Основной текст с отступом Знак"/>
    <w:basedOn w:val="a1"/>
    <w:link w:val="affb"/>
    <w:rsid w:val="00565076"/>
    <w:rPr>
      <w:rFonts w:ascii="Times New Roman" w:hAnsi="Times New Roman"/>
      <w:color w:val="auto"/>
      <w:sz w:val="28"/>
      <w:szCs w:val="28"/>
    </w:rPr>
  </w:style>
  <w:style w:type="paragraph" w:customStyle="1" w:styleId="BodyText21">
    <w:name w:val="Body Text 21"/>
    <w:basedOn w:val="a0"/>
    <w:rsid w:val="00565076"/>
    <w:pPr>
      <w:widowControl/>
      <w:ind w:firstLine="709"/>
      <w:jc w:val="both"/>
    </w:pPr>
    <w:rPr>
      <w:rFonts w:ascii="Times New Roman" w:hAnsi="Times New Roman"/>
      <w:color w:val="auto"/>
    </w:rPr>
  </w:style>
  <w:style w:type="character" w:customStyle="1" w:styleId="spectitle">
    <w:name w:val="spec_title"/>
    <w:basedOn w:val="a1"/>
    <w:rsid w:val="003A73AA"/>
  </w:style>
  <w:style w:type="character" w:customStyle="1" w:styleId="screenreading">
    <w:name w:val="screenreading"/>
    <w:basedOn w:val="a1"/>
    <w:rsid w:val="003A73AA"/>
  </w:style>
  <w:style w:type="paragraph" w:customStyle="1" w:styleId="1">
    <w:name w:val="Список1"/>
    <w:basedOn w:val="aa"/>
    <w:link w:val="1c"/>
    <w:qFormat/>
    <w:rsid w:val="00651EF6"/>
    <w:pPr>
      <w:widowControl/>
      <w:numPr>
        <w:numId w:val="28"/>
      </w:numPr>
      <w:spacing w:line="276" w:lineRule="auto"/>
      <w:jc w:val="both"/>
    </w:pPr>
    <w:rPr>
      <w:rFonts w:ascii="Times New Roman" w:eastAsiaTheme="minorHAnsi" w:hAnsi="Times New Roman"/>
      <w:color w:val="auto"/>
      <w:sz w:val="28"/>
      <w:szCs w:val="28"/>
      <w:lang w:eastAsia="en-US"/>
    </w:rPr>
  </w:style>
  <w:style w:type="character" w:customStyle="1" w:styleId="1c">
    <w:name w:val="Список1 Знак"/>
    <w:basedOn w:val="ab"/>
    <w:link w:val="1"/>
    <w:rsid w:val="00651EF6"/>
    <w:rPr>
      <w:rFonts w:ascii="Times New Roman" w:eastAsiaTheme="minorHAnsi" w:hAnsi="Times New Roman"/>
      <w:color w:val="auto"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6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6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5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9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56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030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3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38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714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105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3183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8135909">
                      <w:marLeft w:val="-150"/>
                      <w:marRight w:val="-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5006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9024802">
                              <w:marLeft w:val="0"/>
                              <w:marRight w:val="0"/>
                              <w:marTop w:val="4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87295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96914670">
                                      <w:marLeft w:val="0"/>
                                      <w:marRight w:val="0"/>
                                      <w:marTop w:val="45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312490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921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790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039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404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0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230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448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82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705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49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49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8508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0902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458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8173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6694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6659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8515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3188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3099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62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40406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1845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8515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9214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4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5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4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7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757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23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276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610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559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034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748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951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95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0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7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9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7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3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86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6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6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4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897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731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920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33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104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301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119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32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2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4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7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81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77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Классическая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971A3A4A0FD3AE4CA784B0834F521FF0" ma:contentTypeVersion="2" ma:contentTypeDescription="Создание документа." ma:contentTypeScope="" ma:versionID="25f11b70f14bee8e260b08d037905bac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d9bcf09e261360bab7a348533255df5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5BE2F8-0B12-4854-BB08-1A8B33BACA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6FD7CE1-DF57-4451-8232-DE46CEF303F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6C37538-CCCD-4A95-A376-30317644C62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A5400F8-BA6F-4F75-BDD0-271B8C8AD0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1756</Words>
  <Characters>10015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 Юрий Мефодиевич</dc:creator>
  <cp:lastModifiedBy>Кириллов Александр Александрович</cp:lastModifiedBy>
  <cp:revision>23</cp:revision>
  <cp:lastPrinted>2023-04-28T12:00:00Z</cp:lastPrinted>
  <dcterms:created xsi:type="dcterms:W3CDTF">2022-02-12T11:37:00Z</dcterms:created>
  <dcterms:modified xsi:type="dcterms:W3CDTF">2023-04-28T12:27:00Z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0x010100971A3A4A0FD3AE4CA784B0834F521FF0</vt:lpwstr>
  </property>
</Properties>
</file>